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3467" w:rsidRDefault="005364D2" w:rsidP="00260DB8">
      <w:pPr>
        <w:ind w:left="426"/>
        <w:rPr>
          <w:b/>
          <w:sz w:val="28"/>
          <w:szCs w:val="28"/>
          <w:lang w:val="en-US"/>
        </w:rPr>
      </w:pPr>
      <w:r w:rsidRPr="00AA4710">
        <w:rPr>
          <w:b/>
          <w:sz w:val="28"/>
          <w:szCs w:val="28"/>
          <w:lang w:val="en-US"/>
        </w:rPr>
        <w:t>Highlights:</w:t>
      </w:r>
    </w:p>
    <w:p w:rsidR="00A50961" w:rsidRPr="00260DB8" w:rsidRDefault="007A663A" w:rsidP="00A50961">
      <w:pPr>
        <w:pStyle w:val="ListeParagraf"/>
        <w:numPr>
          <w:ilvl w:val="0"/>
          <w:numId w:val="3"/>
        </w:numPr>
        <w:spacing w:line="480" w:lineRule="auto"/>
        <w:rPr>
          <w:lang w:val="en-US"/>
        </w:rPr>
      </w:pPr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Hespe</w:t>
      </w:r>
      <w:r w:rsidR="00FF6344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ridin and </w:t>
      </w:r>
      <w:proofErr w:type="spellStart"/>
      <w:r w:rsidR="00FF6344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neohesperidin</w:t>
      </w:r>
      <w:proofErr w:type="spellEnd"/>
      <w:r w:rsidR="00FF6344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have</w:t>
      </w:r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h</w:t>
      </w:r>
      <w:r w:rsidR="00FF6344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igher</w:t>
      </w:r>
      <w:r w:rsidR="00A50961"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quantit</w:t>
      </w:r>
      <w:r w:rsidR="009E243A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y in</w:t>
      </w:r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</w:t>
      </w:r>
      <w:r w:rsidRPr="00260DB8">
        <w:rPr>
          <w:rFonts w:eastAsia="Arial Unicode MS" w:cs="Times New Roman"/>
          <w:i/>
          <w:color w:val="252525"/>
          <w:szCs w:val="24"/>
          <w:shd w:val="clear" w:color="auto" w:fill="FFFFFF"/>
          <w:lang w:val="en-US"/>
        </w:rPr>
        <w:t xml:space="preserve">M. </w:t>
      </w:r>
      <w:proofErr w:type="spellStart"/>
      <w:r w:rsidRPr="00260DB8">
        <w:rPr>
          <w:rFonts w:eastAsia="Arial Unicode MS" w:cs="Times New Roman"/>
          <w:i/>
          <w:color w:val="252525"/>
          <w:szCs w:val="24"/>
          <w:shd w:val="clear" w:color="auto" w:fill="FFFFFF"/>
          <w:lang w:val="en-US"/>
        </w:rPr>
        <w:t>longofolia</w:t>
      </w:r>
      <w:proofErr w:type="spellEnd"/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extracts</w:t>
      </w:r>
    </w:p>
    <w:p w:rsidR="00A50961" w:rsidRPr="00260DB8" w:rsidRDefault="00A50961" w:rsidP="00A50961">
      <w:pPr>
        <w:pStyle w:val="ListeParagraf"/>
        <w:numPr>
          <w:ilvl w:val="0"/>
          <w:numId w:val="3"/>
        </w:numPr>
        <w:spacing w:line="480" w:lineRule="auto"/>
        <w:rPr>
          <w:lang w:val="en-US"/>
        </w:rPr>
      </w:pPr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A total </w:t>
      </w:r>
      <w:r w:rsidR="00260DB8"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45</w:t>
      </w:r>
      <w:r w:rsidR="00FF6344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essential</w:t>
      </w:r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and 42 phenolic compounds were detected at optimal conditions</w:t>
      </w:r>
    </w:p>
    <w:p w:rsidR="00AA6D8A" w:rsidRPr="00260DB8" w:rsidRDefault="00A50961" w:rsidP="007A663A">
      <w:pPr>
        <w:pStyle w:val="ListeParagraf"/>
        <w:numPr>
          <w:ilvl w:val="0"/>
          <w:numId w:val="3"/>
        </w:numPr>
        <w:spacing w:line="480" w:lineRule="auto"/>
        <w:rPr>
          <w:lang w:val="en-US"/>
        </w:rPr>
      </w:pPr>
      <w:proofErr w:type="spellStart"/>
      <w:r w:rsidRPr="00260DB8">
        <w:rPr>
          <w:lang w:val="en-US"/>
        </w:rPr>
        <w:t>Menthone</w:t>
      </w:r>
      <w:proofErr w:type="spellEnd"/>
      <w:r w:rsidRPr="00260DB8">
        <w:rPr>
          <w:lang w:val="en-US"/>
        </w:rPr>
        <w:t xml:space="preserve">, </w:t>
      </w:r>
      <w:proofErr w:type="spellStart"/>
      <w:r w:rsidRPr="00260DB8">
        <w:rPr>
          <w:lang w:val="en-US"/>
        </w:rPr>
        <w:t>pulegone</w:t>
      </w:r>
      <w:proofErr w:type="spellEnd"/>
      <w:r w:rsidRPr="00260DB8">
        <w:rPr>
          <w:lang w:val="en-US"/>
        </w:rPr>
        <w:t xml:space="preserve">, </w:t>
      </w:r>
      <w:proofErr w:type="spellStart"/>
      <w:r w:rsidR="0076687B" w:rsidRPr="00260DB8">
        <w:rPr>
          <w:lang w:val="en-US"/>
        </w:rPr>
        <w:t>piperitone</w:t>
      </w:r>
      <w:proofErr w:type="spellEnd"/>
      <w:r w:rsidR="009E243A">
        <w:rPr>
          <w:lang w:val="en-US"/>
        </w:rPr>
        <w:t xml:space="preserve"> </w:t>
      </w:r>
      <w:r w:rsidRPr="00260DB8">
        <w:rPr>
          <w:lang w:val="en-US"/>
        </w:rPr>
        <w:t xml:space="preserve">as well as </w:t>
      </w:r>
      <w:proofErr w:type="spellStart"/>
      <w:r w:rsidRPr="00260DB8">
        <w:rPr>
          <w:lang w:val="en-US"/>
        </w:rPr>
        <w:t>menthone-pulegone</w:t>
      </w:r>
      <w:proofErr w:type="spellEnd"/>
      <w:r w:rsidR="009E243A">
        <w:rPr>
          <w:lang w:val="en-US"/>
        </w:rPr>
        <w:t xml:space="preserve"> </w:t>
      </w:r>
      <w:r w:rsidR="0076687B" w:rsidRPr="00260DB8">
        <w:rPr>
          <w:lang w:val="en-US"/>
        </w:rPr>
        <w:t>oxide were isolated</w:t>
      </w:r>
    </w:p>
    <w:p w:rsidR="00AA6D8A" w:rsidRPr="00260DB8" w:rsidRDefault="004043A2" w:rsidP="007A663A">
      <w:pPr>
        <w:pStyle w:val="ListeParagraf"/>
        <w:numPr>
          <w:ilvl w:val="0"/>
          <w:numId w:val="3"/>
        </w:numPr>
        <w:spacing w:line="480" w:lineRule="auto"/>
        <w:rPr>
          <w:lang w:val="en-US"/>
        </w:rPr>
      </w:pPr>
      <w:r w:rsidRPr="00260DB8">
        <w:rPr>
          <w:lang w:val="en-US"/>
        </w:rPr>
        <w:t xml:space="preserve">The highest </w:t>
      </w:r>
      <w:r w:rsidR="003B788F" w:rsidRPr="00260DB8">
        <w:rPr>
          <w:lang w:val="en-US"/>
        </w:rPr>
        <w:t>inhibition of lipid peroxidation was observed from i</w:t>
      </w:r>
      <w:r w:rsidR="0076687B" w:rsidRPr="00260DB8">
        <w:rPr>
          <w:lang w:val="en-US"/>
        </w:rPr>
        <w:t xml:space="preserve">solated </w:t>
      </w:r>
      <w:proofErr w:type="spellStart"/>
      <w:r w:rsidR="003B788F" w:rsidRPr="00260DB8">
        <w:rPr>
          <w:lang w:val="en-US"/>
        </w:rPr>
        <w:t>menthone</w:t>
      </w:r>
      <w:proofErr w:type="spellEnd"/>
    </w:p>
    <w:p w:rsidR="007A663A" w:rsidRPr="00260DB8" w:rsidRDefault="005604AB" w:rsidP="00A50961">
      <w:pPr>
        <w:pStyle w:val="ListeParagraf"/>
        <w:numPr>
          <w:ilvl w:val="0"/>
          <w:numId w:val="3"/>
        </w:numPr>
        <w:spacing w:line="480" w:lineRule="auto"/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</w:pPr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A</w:t>
      </w:r>
      <w:r w:rsidR="00782230"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ntioxidant properties </w:t>
      </w:r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were anal</w:t>
      </w:r>
      <w:r w:rsidR="00FF6344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yzed for extracts</w:t>
      </w:r>
      <w:r w:rsidR="00920D02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 xml:space="preserve"> </w:t>
      </w:r>
      <w:bookmarkStart w:id="0" w:name="_GoBack"/>
      <w:bookmarkEnd w:id="0"/>
      <w:r w:rsidRPr="00260DB8">
        <w:rPr>
          <w:rFonts w:eastAsia="Arial Unicode MS" w:cs="Times New Roman"/>
          <w:color w:val="252525"/>
          <w:szCs w:val="24"/>
          <w:shd w:val="clear" w:color="auto" w:fill="FFFFFF"/>
          <w:lang w:val="en-US"/>
        </w:rPr>
        <w:t>and isolated components</w:t>
      </w:r>
    </w:p>
    <w:sectPr w:rsidR="007A663A" w:rsidRPr="00260DB8" w:rsidSect="00DA1BEB"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B1B91"/>
    <w:multiLevelType w:val="hybridMultilevel"/>
    <w:tmpl w:val="810AEAC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A94291"/>
    <w:multiLevelType w:val="hybridMultilevel"/>
    <w:tmpl w:val="883E4F4C"/>
    <w:lvl w:ilvl="0" w:tplc="D9088A8C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64A01829"/>
    <w:multiLevelType w:val="hybridMultilevel"/>
    <w:tmpl w:val="26F263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4D2"/>
    <w:rsid w:val="0006630C"/>
    <w:rsid w:val="000D2C61"/>
    <w:rsid w:val="000F0921"/>
    <w:rsid w:val="00124CAD"/>
    <w:rsid w:val="00146D3E"/>
    <w:rsid w:val="00156DD6"/>
    <w:rsid w:val="001970E9"/>
    <w:rsid w:val="002533FA"/>
    <w:rsid w:val="00260DB8"/>
    <w:rsid w:val="002E1028"/>
    <w:rsid w:val="0034628C"/>
    <w:rsid w:val="003B788F"/>
    <w:rsid w:val="004043A2"/>
    <w:rsid w:val="004726B0"/>
    <w:rsid w:val="004D16CD"/>
    <w:rsid w:val="00525932"/>
    <w:rsid w:val="005364D2"/>
    <w:rsid w:val="005604AB"/>
    <w:rsid w:val="00582193"/>
    <w:rsid w:val="00595E7F"/>
    <w:rsid w:val="006A22C9"/>
    <w:rsid w:val="00703467"/>
    <w:rsid w:val="0072285B"/>
    <w:rsid w:val="007371EE"/>
    <w:rsid w:val="00745E63"/>
    <w:rsid w:val="0076687B"/>
    <w:rsid w:val="00782230"/>
    <w:rsid w:val="007A663A"/>
    <w:rsid w:val="008123CA"/>
    <w:rsid w:val="00844649"/>
    <w:rsid w:val="00846BB1"/>
    <w:rsid w:val="008858C3"/>
    <w:rsid w:val="008F472E"/>
    <w:rsid w:val="00920D02"/>
    <w:rsid w:val="009C60E9"/>
    <w:rsid w:val="009E0375"/>
    <w:rsid w:val="009E243A"/>
    <w:rsid w:val="00A137AC"/>
    <w:rsid w:val="00A50961"/>
    <w:rsid w:val="00A81995"/>
    <w:rsid w:val="00AA4710"/>
    <w:rsid w:val="00AA6D8A"/>
    <w:rsid w:val="00AF113B"/>
    <w:rsid w:val="00B30AB2"/>
    <w:rsid w:val="00BD18A6"/>
    <w:rsid w:val="00C405AF"/>
    <w:rsid w:val="00C56E98"/>
    <w:rsid w:val="00C947DD"/>
    <w:rsid w:val="00CF50BD"/>
    <w:rsid w:val="00D37211"/>
    <w:rsid w:val="00D7587A"/>
    <w:rsid w:val="00DA1BEB"/>
    <w:rsid w:val="00E468CC"/>
    <w:rsid w:val="00E92541"/>
    <w:rsid w:val="00F13377"/>
    <w:rsid w:val="00F560F6"/>
    <w:rsid w:val="00FF6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6FA1"/>
  <w15:docId w15:val="{960C723C-8D14-4A85-B07D-3E1C8E48E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37211"/>
    <w:pPr>
      <w:jc w:val="both"/>
    </w:pPr>
    <w:rPr>
      <w:rFonts w:ascii="Times New Roman" w:hAnsi="Times New Roman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A22C9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6A22C9"/>
  </w:style>
  <w:style w:type="character" w:styleId="Vurgu">
    <w:name w:val="Emphasis"/>
    <w:basedOn w:val="VarsaylanParagrafYazTipi"/>
    <w:uiPriority w:val="20"/>
    <w:qFormat/>
    <w:rsid w:val="006A22C9"/>
    <w:rPr>
      <w:i/>
      <w:iCs/>
    </w:rPr>
  </w:style>
  <w:style w:type="paragraph" w:styleId="ListeParagraf">
    <w:name w:val="List Paragraph"/>
    <w:basedOn w:val="Normal"/>
    <w:uiPriority w:val="34"/>
    <w:qFormat/>
    <w:rsid w:val="00AA6D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8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7C244-BDA3-4659-81A6-86C82E818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TOZEN</dc:creator>
  <cp:lastModifiedBy>SA03 oz</cp:lastModifiedBy>
  <cp:revision>2</cp:revision>
  <cp:lastPrinted>2017-02-19T13:36:00Z</cp:lastPrinted>
  <dcterms:created xsi:type="dcterms:W3CDTF">2017-09-27T03:43:00Z</dcterms:created>
  <dcterms:modified xsi:type="dcterms:W3CDTF">2017-09-27T03:43:00Z</dcterms:modified>
</cp:coreProperties>
</file>