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3E551" w14:textId="72E85F88" w:rsidR="00405DFB" w:rsidRPr="001C4EBB" w:rsidRDefault="001C4EBB" w:rsidP="001C4EBB">
      <w:pPr>
        <w:pBdr>
          <w:bottom w:val="single" w:sz="4" w:space="1" w:color="auto"/>
        </w:pBdr>
        <w:rPr>
          <w:b/>
          <w:bCs/>
          <w:sz w:val="24"/>
          <w:szCs w:val="24"/>
          <w:lang w:val="fr-FR"/>
        </w:rPr>
      </w:pPr>
      <w:r w:rsidRPr="001C4EBB">
        <w:rPr>
          <w:b/>
          <w:bCs/>
          <w:sz w:val="24"/>
          <w:szCs w:val="24"/>
          <w:lang w:val="fr-FR"/>
        </w:rPr>
        <w:t>Biographie de Abdellah Afrad</w:t>
      </w:r>
    </w:p>
    <w:p w14:paraId="57A5D0FA" w14:textId="0DFE24C8" w:rsidR="001C4EBB" w:rsidRPr="001C4EBB" w:rsidRDefault="001C4EBB">
      <w:pPr>
        <w:rPr>
          <w:sz w:val="24"/>
          <w:szCs w:val="24"/>
          <w:lang w:val="fr-FR"/>
        </w:rPr>
      </w:pPr>
      <w:r w:rsidRPr="001C4EBB">
        <w:rPr>
          <w:sz w:val="24"/>
          <w:szCs w:val="24"/>
          <w:lang w:val="fr-FR"/>
        </w:rPr>
        <w:t xml:space="preserve">Afrad Abdellah est un architecte diplôme de l’école nationale d’architecture, et docteur en architecture de l’Université de Tokyo. Il est enseignant permanent à l’école d’architecture de Casablanca, et directeur pédagogique à l’école supérieure de design intérieur et de design graphique. </w:t>
      </w:r>
    </w:p>
    <w:sectPr w:rsidR="001C4EBB" w:rsidRPr="001C4E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BB"/>
    <w:rsid w:val="001C4EBB"/>
    <w:rsid w:val="001E3518"/>
    <w:rsid w:val="002329D8"/>
    <w:rsid w:val="002535F6"/>
    <w:rsid w:val="0040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62520"/>
  <w15:chartTrackingRefBased/>
  <w15:docId w15:val="{34BDCB5A-2CA7-4BBE-903E-DA1A9917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Abdellah</dc:creator>
  <cp:keywords/>
  <dc:description/>
  <cp:lastModifiedBy>Abdellah</cp:lastModifiedBy>
  <cp:revision>1</cp:revision>
  <dcterms:created xsi:type="dcterms:W3CDTF">2021-04-25T18:08:00Z</dcterms:created>
  <dcterms:modified xsi:type="dcterms:W3CDTF">2021-04-25T18:12:00Z</dcterms:modified>
</cp:coreProperties>
</file>