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lk18766938"/>
    <w:p w14:paraId="0EAC010E" w14:textId="77777777" w:rsidR="00971420" w:rsidRPr="00F44635" w:rsidRDefault="00971420" w:rsidP="00F44635">
      <w:pPr>
        <w:pStyle w:val="Titre"/>
        <w:tabs>
          <w:tab w:val="center" w:pos="4677"/>
        </w:tabs>
        <w:spacing w:before="0" w:after="0"/>
        <w:rPr>
          <w:rFonts w:ascii="Brush Script MT" w:eastAsiaTheme="minorEastAsia" w:hAnsi="Brush Script MT" w:cstheme="minorBidi"/>
          <w:b/>
          <w:bCs/>
          <w:caps w:val="0"/>
          <w:color w:val="auto"/>
          <w:spacing w:val="0"/>
          <w:kern w:val="0"/>
          <w:sz w:val="36"/>
          <w:szCs w:val="36"/>
        </w:rPr>
      </w:pPr>
      <w:r w:rsidRPr="00F44635">
        <w:rPr>
          <w:noProof/>
        </w:rPr>
        <mc:AlternateContent>
          <mc:Choice Requires="wps">
            <w:drawing>
              <wp:anchor distT="45720" distB="45720" distL="114300" distR="114300" simplePos="0" relativeHeight="251659264" behindDoc="0" locked="0" layoutInCell="1" allowOverlap="1" wp14:anchorId="3F4A371F" wp14:editId="1D3171C9">
                <wp:simplePos x="0" y="0"/>
                <wp:positionH relativeFrom="margin">
                  <wp:posOffset>1139825</wp:posOffset>
                </wp:positionH>
                <wp:positionV relativeFrom="paragraph">
                  <wp:posOffset>139700</wp:posOffset>
                </wp:positionV>
                <wp:extent cx="4790440" cy="782320"/>
                <wp:effectExtent l="0" t="0" r="0" b="0"/>
                <wp:wrapNone/>
                <wp:docPr id="225" name="Zone de texte 2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9805" cy="782320"/>
                        </a:xfrm>
                        <a:prstGeom prst="rect">
                          <a:avLst/>
                        </a:prstGeom>
                        <a:solidFill>
                          <a:srgbClr val="FFFFFF"/>
                        </a:solidFill>
                        <a:ln w="9525">
                          <a:noFill/>
                          <a:miter lim="800000"/>
                          <a:headEnd/>
                          <a:tailEnd/>
                        </a:ln>
                      </wps:spPr>
                      <wps:txbx>
                        <w:txbxContent>
                          <w:p w14:paraId="276C6A5B" w14:textId="77777777" w:rsidR="00971420" w:rsidRPr="005B2A6E" w:rsidRDefault="00971420" w:rsidP="00971420">
                            <w:pPr>
                              <w:spacing w:after="0" w:line="240" w:lineRule="auto"/>
                              <w:jc w:val="center"/>
                              <w:rPr>
                                <w:rFonts w:ascii="Times New Roman" w:hAnsi="Times New Roman" w:cs="Times New Roman"/>
                                <w:b/>
                                <w:color w:val="7A7A7A" w:themeColor="accent1"/>
                                <w:sz w:val="36"/>
                                <w:szCs w:val="24"/>
                                <w14:textFill>
                                  <w14:gradFill>
                                    <w14:gsLst>
                                      <w14:gs w14:pos="0">
                                        <w14:schemeClr w14:val="accent1">
                                          <w14:lumMod w14:val="75000"/>
                                          <w14:shade w14:val="30000"/>
                                          <w14:satMod w14:val="115000"/>
                                        </w14:schemeClr>
                                      </w14:gs>
                                      <w14:gs w14:pos="50000">
                                        <w14:schemeClr w14:val="accent1">
                                          <w14:lumMod w14:val="75000"/>
                                          <w14:shade w14:val="67500"/>
                                          <w14:satMod w14:val="115000"/>
                                        </w14:schemeClr>
                                      </w14:gs>
                                      <w14:gs w14:pos="100000">
                                        <w14:schemeClr w14:val="accent1">
                                          <w14:lumMod w14:val="75000"/>
                                          <w14:shade w14:val="100000"/>
                                          <w14:satMod w14:val="115000"/>
                                        </w14:schemeClr>
                                      </w14:gs>
                                    </w14:gsLst>
                                    <w14:lin w14:ang="10800000" w14:scaled="0"/>
                                  </w14:gradFill>
                                </w14:textFill>
                              </w:rPr>
                            </w:pPr>
                            <w:r w:rsidRPr="005B2A6E">
                              <w:rPr>
                                <w:rFonts w:ascii="Times New Roman" w:hAnsi="Times New Roman" w:cs="Times New Roman"/>
                                <w:b/>
                                <w:color w:val="00B0F0"/>
                                <w:sz w:val="36"/>
                                <w:szCs w:val="24"/>
                              </w:rPr>
                              <w:t xml:space="preserve">Alternatives </w:t>
                            </w:r>
                            <w:r w:rsidRPr="005B2A6E">
                              <w:rPr>
                                <w:rFonts w:ascii="Times New Roman" w:hAnsi="Times New Roman" w:cs="Times New Roman"/>
                                <w:b/>
                                <w:color w:val="92D050"/>
                                <w:sz w:val="36"/>
                                <w:szCs w:val="24"/>
                              </w:rPr>
                              <w:t xml:space="preserve">Managériales </w:t>
                            </w:r>
                            <w:r w:rsidRPr="005B2A6E">
                              <w:rPr>
                                <w:rFonts w:ascii="Times New Roman" w:hAnsi="Times New Roman" w:cs="Times New Roman"/>
                                <w:b/>
                                <w:color w:val="7A7A7A" w:themeColor="accent1"/>
                                <w:sz w:val="36"/>
                                <w:szCs w:val="24"/>
                                <w14:textFill>
                                  <w14:gradFill>
                                    <w14:gsLst>
                                      <w14:gs w14:pos="0">
                                        <w14:schemeClr w14:val="accent1">
                                          <w14:lumMod w14:val="75000"/>
                                          <w14:shade w14:val="30000"/>
                                          <w14:satMod w14:val="115000"/>
                                        </w14:schemeClr>
                                      </w14:gs>
                                      <w14:gs w14:pos="50000">
                                        <w14:schemeClr w14:val="accent1">
                                          <w14:lumMod w14:val="75000"/>
                                          <w14:shade w14:val="67500"/>
                                          <w14:satMod w14:val="115000"/>
                                        </w14:schemeClr>
                                      </w14:gs>
                                      <w14:gs w14:pos="100000">
                                        <w14:schemeClr w14:val="accent1">
                                          <w14:lumMod w14:val="75000"/>
                                          <w14:shade w14:val="100000"/>
                                          <w14:satMod w14:val="115000"/>
                                        </w14:schemeClr>
                                      </w14:gs>
                                    </w14:gsLst>
                                    <w14:lin w14:ang="10800000" w14:scaled="0"/>
                                  </w14:gradFill>
                                </w14:textFill>
                              </w:rPr>
                              <w:t xml:space="preserve">et </w:t>
                            </w:r>
                            <w:r w:rsidRPr="005B2A6E">
                              <w:rPr>
                                <w:rFonts w:ascii="Times New Roman" w:hAnsi="Times New Roman" w:cs="Times New Roman"/>
                                <w:b/>
                                <w:color w:val="B79000" w:themeColor="accent2" w:themeShade="BF"/>
                                <w:sz w:val="36"/>
                                <w:szCs w:val="24"/>
                              </w:rPr>
                              <w:t>Economiques</w:t>
                            </w:r>
                          </w:p>
                          <w:p w14:paraId="0538DFA8" w14:textId="77777777" w:rsidR="00971420" w:rsidRPr="006576A3" w:rsidRDefault="00971420" w:rsidP="00971420">
                            <w:pPr>
                              <w:spacing w:after="0" w:line="240" w:lineRule="auto"/>
                              <w:jc w:val="center"/>
                              <w:rPr>
                                <w:rFonts w:ascii="Times New Roman" w:hAnsi="Times New Roman" w:cs="Times New Roman"/>
                                <w:b/>
                                <w:iCs/>
                                <w:sz w:val="24"/>
                                <w:szCs w:val="24"/>
                              </w:rPr>
                            </w:pPr>
                            <w:r>
                              <w:rPr>
                                <w:rFonts w:ascii="Times New Roman" w:hAnsi="Times New Roman" w:cs="Times New Roman"/>
                                <w:b/>
                                <w:iCs/>
                                <w:sz w:val="24"/>
                                <w:szCs w:val="24"/>
                              </w:rPr>
                              <w:t>E-</w:t>
                            </w:r>
                            <w:r w:rsidRPr="006576A3">
                              <w:rPr>
                                <w:rFonts w:ascii="Times New Roman" w:hAnsi="Times New Roman" w:cs="Times New Roman"/>
                                <w:b/>
                                <w:iCs/>
                                <w:sz w:val="24"/>
                                <w:szCs w:val="24"/>
                              </w:rPr>
                              <w:t>ISSN : 2665-7511</w:t>
                            </w:r>
                          </w:p>
                          <w:bookmarkStart w:id="1" w:name="_Hlk24392526"/>
                          <w:p w14:paraId="71E8E527" w14:textId="77777777" w:rsidR="00971420" w:rsidRPr="00D01DC4" w:rsidRDefault="00971420" w:rsidP="00971420">
                            <w:pPr>
                              <w:spacing w:after="0" w:line="240" w:lineRule="auto"/>
                              <w:jc w:val="center"/>
                              <w:rPr>
                                <w:color w:val="0070C0"/>
                                <w:u w:val="single"/>
                              </w:rPr>
                            </w:pPr>
                            <w:r w:rsidRPr="00D01DC4">
                              <w:fldChar w:fldCharType="begin"/>
                            </w:r>
                            <w:r w:rsidRPr="00D01DC4">
                              <w:rPr>
                                <w:color w:val="0070C0"/>
                              </w:rPr>
                              <w:instrText xml:space="preserve"> HYPERLINK "https://revues.imist.ma/?journal=AME" \t "_blank" </w:instrText>
                            </w:r>
                            <w:r w:rsidRPr="00D01DC4">
                              <w:fldChar w:fldCharType="separate"/>
                            </w:r>
                            <w:r w:rsidRPr="00D01DC4">
                              <w:rPr>
                                <w:rStyle w:val="Lienhypertexte"/>
                                <w:rFonts w:ascii="Times New Roman" w:hAnsi="Times New Roman" w:cs="Times New Roman"/>
                                <w:b/>
                                <w:i/>
                                <w:color w:val="0070C0"/>
                                <w:sz w:val="24"/>
                                <w:szCs w:val="24"/>
                              </w:rPr>
                              <w:t>https://revues.imist.ma/?journal=AME</w:t>
                            </w:r>
                            <w:r w:rsidRPr="00D01DC4">
                              <w:rPr>
                                <w:rStyle w:val="Lienhypertexte"/>
                                <w:rFonts w:ascii="Times New Roman" w:hAnsi="Times New Roman" w:cs="Times New Roman"/>
                                <w:b/>
                                <w:i/>
                                <w:color w:val="0070C0"/>
                                <w:sz w:val="24"/>
                                <w:szCs w:val="24"/>
                              </w:rPr>
                              <w:fldChar w:fldCharType="end"/>
                            </w:r>
                            <w:bookmarkEnd w:id="1"/>
                            <w:r w:rsidRPr="00D01DC4">
                              <w:rPr>
                                <w:rFonts w:ascii="Times New Roman" w:hAnsi="Times New Roman" w:cs="Times New Roman"/>
                                <w:b/>
                                <w:i/>
                                <w:color w:val="0070C0"/>
                                <w:sz w:val="24"/>
                                <w:szCs w:val="24"/>
                              </w:rPr>
                              <w:t xml:space="preserve"> </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F4A371F" id="_x0000_t202" coordsize="21600,21600" o:spt="202" path="m,l,21600r21600,l21600,xe">
                <v:stroke joinstyle="miter"/>
                <v:path gradientshapeok="t" o:connecttype="rect"/>
              </v:shapetype>
              <v:shape id="Zone de texte 225" o:spid="_x0000_s1026" type="#_x0000_t202" style="position:absolute;margin-left:89.75pt;margin-top:11pt;width:377.2pt;height:61.6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" stroked="f">
                <v:textbox inset="0,0,0,0">
                  <w:txbxContent>
                    <w:p w14:paraId="276C6A5B" w14:textId="77777777" w:rsidR="00971420" w:rsidRPr="005B2A6E" w:rsidRDefault="00971420" w:rsidP="00971420">
                      <w:pPr>
                        <w:spacing w:after="0" w:line="240" w:lineRule="auto"/>
                        <w:jc w:val="center"/>
                        <w:rPr>
                          <w:rFonts w:ascii="Times New Roman" w:hAnsi="Times New Roman" w:cs="Times New Roman"/>
                          <w:b/>
                          <w:color w:val="7A7A7A" w:themeColor="accent1"/>
                          <w:sz w:val="36"/>
                          <w:szCs w:val="24"/>
                          <w14:textFill>
                            <w14:gradFill>
                              <w14:gsLst>
                                <w14:gs w14:pos="0">
                                  <w14:schemeClr w14:val="accent1">
                                    <w14:lumMod w14:val="75000"/>
                                    <w14:shade w14:val="30000"/>
                                    <w14:satMod w14:val="115000"/>
                                  </w14:schemeClr>
                                </w14:gs>
                                <w14:gs w14:pos="50000">
                                  <w14:schemeClr w14:val="accent1">
                                    <w14:lumMod w14:val="75000"/>
                                    <w14:shade w14:val="67500"/>
                                    <w14:satMod w14:val="115000"/>
                                  </w14:schemeClr>
                                </w14:gs>
                                <w14:gs w14:pos="100000">
                                  <w14:schemeClr w14:val="accent1">
                                    <w14:lumMod w14:val="75000"/>
                                    <w14:shade w14:val="100000"/>
                                    <w14:satMod w14:val="115000"/>
                                  </w14:schemeClr>
                                </w14:gs>
                              </w14:gsLst>
                              <w14:lin w14:ang="10800000" w14:scaled="0"/>
                            </w14:gradFill>
                          </w14:textFill>
                        </w:rPr>
                      </w:pPr>
                      <w:r w:rsidRPr="005B2A6E">
                        <w:rPr>
                          <w:rFonts w:ascii="Times New Roman" w:hAnsi="Times New Roman" w:cs="Times New Roman"/>
                          <w:b/>
                          <w:color w:val="00B0F0"/>
                          <w:sz w:val="36"/>
                          <w:szCs w:val="24"/>
                        </w:rPr>
                        <w:t xml:space="preserve">Alternatives </w:t>
                      </w:r>
                      <w:r w:rsidRPr="005B2A6E">
                        <w:rPr>
                          <w:rFonts w:ascii="Times New Roman" w:hAnsi="Times New Roman" w:cs="Times New Roman"/>
                          <w:b/>
                          <w:color w:val="92D050"/>
                          <w:sz w:val="36"/>
                          <w:szCs w:val="24"/>
                        </w:rPr>
                        <w:t xml:space="preserve">Managériales </w:t>
                      </w:r>
                      <w:r w:rsidRPr="005B2A6E">
                        <w:rPr>
                          <w:rFonts w:ascii="Times New Roman" w:hAnsi="Times New Roman" w:cs="Times New Roman"/>
                          <w:b/>
                          <w:color w:val="7A7A7A" w:themeColor="accent1"/>
                          <w:sz w:val="36"/>
                          <w:szCs w:val="24"/>
                          <w14:textFill>
                            <w14:gradFill>
                              <w14:gsLst>
                                <w14:gs w14:pos="0">
                                  <w14:schemeClr w14:val="accent1">
                                    <w14:lumMod w14:val="75000"/>
                                    <w14:shade w14:val="30000"/>
                                    <w14:satMod w14:val="115000"/>
                                  </w14:schemeClr>
                                </w14:gs>
                                <w14:gs w14:pos="50000">
                                  <w14:schemeClr w14:val="accent1">
                                    <w14:lumMod w14:val="75000"/>
                                    <w14:shade w14:val="67500"/>
                                    <w14:satMod w14:val="115000"/>
                                  </w14:schemeClr>
                                </w14:gs>
                                <w14:gs w14:pos="100000">
                                  <w14:schemeClr w14:val="accent1">
                                    <w14:lumMod w14:val="75000"/>
                                    <w14:shade w14:val="100000"/>
                                    <w14:satMod w14:val="115000"/>
                                  </w14:schemeClr>
                                </w14:gs>
                              </w14:gsLst>
                              <w14:lin w14:ang="10800000" w14:scaled="0"/>
                            </w14:gradFill>
                          </w14:textFill>
                        </w:rPr>
                        <w:t xml:space="preserve">et </w:t>
                      </w:r>
                      <w:r w:rsidRPr="005B2A6E">
                        <w:rPr>
                          <w:rFonts w:ascii="Times New Roman" w:hAnsi="Times New Roman" w:cs="Times New Roman"/>
                          <w:b/>
                          <w:color w:val="B79000" w:themeColor="accent2" w:themeShade="BF"/>
                          <w:sz w:val="36"/>
                          <w:szCs w:val="24"/>
                        </w:rPr>
                        <w:t>Economiques</w:t>
                      </w:r>
                    </w:p>
                    <w:p w14:paraId="0538DFA8" w14:textId="77777777" w:rsidR="00971420" w:rsidRPr="006576A3" w:rsidRDefault="00971420" w:rsidP="00971420">
                      <w:pPr>
                        <w:spacing w:after="0" w:line="240" w:lineRule="auto"/>
                        <w:jc w:val="center"/>
                        <w:rPr>
                          <w:rFonts w:ascii="Times New Roman" w:hAnsi="Times New Roman" w:cs="Times New Roman"/>
                          <w:b/>
                          <w:iCs/>
                          <w:sz w:val="24"/>
                          <w:szCs w:val="24"/>
                        </w:rPr>
                      </w:pPr>
                      <w:r>
                        <w:rPr>
                          <w:rFonts w:ascii="Times New Roman" w:hAnsi="Times New Roman" w:cs="Times New Roman"/>
                          <w:b/>
                          <w:iCs/>
                          <w:sz w:val="24"/>
                          <w:szCs w:val="24"/>
                        </w:rPr>
                        <w:t>E-</w:t>
                      </w:r>
                      <w:r w:rsidRPr="006576A3">
                        <w:rPr>
                          <w:rFonts w:ascii="Times New Roman" w:hAnsi="Times New Roman" w:cs="Times New Roman"/>
                          <w:b/>
                          <w:iCs/>
                          <w:sz w:val="24"/>
                          <w:szCs w:val="24"/>
                        </w:rPr>
                        <w:t>ISSN : 2665-7511</w:t>
                      </w:r>
                    </w:p>
                    <w:bookmarkStart w:id="3" w:name="_Hlk24392526"/>
                    <w:p w14:paraId="71E8E527" w14:textId="77777777" w:rsidR="00971420" w:rsidRPr="00D01DC4" w:rsidRDefault="00971420" w:rsidP="00971420">
                      <w:pPr>
                        <w:spacing w:after="0" w:line="240" w:lineRule="auto"/>
                        <w:jc w:val="center"/>
                        <w:rPr>
                          <w:color w:val="0070C0"/>
                          <w:u w:val="single"/>
                        </w:rPr>
                      </w:pPr>
                      <w:r w:rsidRPr="00D01DC4">
                        <w:fldChar w:fldCharType="begin"/>
                      </w:r>
                      <w:r w:rsidRPr="00D01DC4">
                        <w:rPr>
                          <w:color w:val="0070C0"/>
                        </w:rPr>
                        <w:instrText xml:space="preserve"> HYPERLINK "https://revues.imist.ma/?journal=AME" \t "_blank" </w:instrText>
                      </w:r>
                      <w:r w:rsidRPr="00D01DC4">
                        <w:fldChar w:fldCharType="separate"/>
                      </w:r>
                      <w:r w:rsidRPr="00D01DC4">
                        <w:rPr>
                          <w:rStyle w:val="Lienhypertexte"/>
                          <w:rFonts w:ascii="Times New Roman" w:hAnsi="Times New Roman" w:cs="Times New Roman"/>
                          <w:b/>
                          <w:i/>
                          <w:color w:val="0070C0"/>
                          <w:sz w:val="24"/>
                          <w:szCs w:val="24"/>
                        </w:rPr>
                        <w:t>https://revues.imist.ma/?journal=AME</w:t>
                      </w:r>
                      <w:r w:rsidRPr="00D01DC4">
                        <w:rPr>
                          <w:rStyle w:val="Lienhypertexte"/>
                          <w:rFonts w:ascii="Times New Roman" w:hAnsi="Times New Roman" w:cs="Times New Roman"/>
                          <w:b/>
                          <w:i/>
                          <w:color w:val="0070C0"/>
                          <w:sz w:val="24"/>
                          <w:szCs w:val="24"/>
                        </w:rPr>
                        <w:fldChar w:fldCharType="end"/>
                      </w:r>
                      <w:bookmarkEnd w:id="3"/>
                      <w:r w:rsidRPr="00D01DC4">
                        <w:rPr>
                          <w:rFonts w:ascii="Times New Roman" w:hAnsi="Times New Roman" w:cs="Times New Roman"/>
                          <w:b/>
                          <w:i/>
                          <w:color w:val="0070C0"/>
                          <w:sz w:val="24"/>
                          <w:szCs w:val="24"/>
                        </w:rPr>
                        <w:t xml:space="preserve"> </w:t>
                      </w:r>
                    </w:p>
                  </w:txbxContent>
                </v:textbox>
                <w10:wrap anchorx="margin"/>
              </v:shape>
            </w:pict>
          </mc:Fallback>
        </mc:AlternateContent>
      </w:r>
      <w:r w:rsidRPr="00F44635">
        <w:rPr>
          <w:noProof/>
        </w:rPr>
        <w:drawing>
          <wp:anchor distT="0" distB="0" distL="114300" distR="114300" simplePos="0" relativeHeight="251660288" behindDoc="0" locked="0" layoutInCell="1" allowOverlap="1" wp14:anchorId="0CE6F77A" wp14:editId="13B0B36D">
            <wp:simplePos x="0" y="0"/>
            <wp:positionH relativeFrom="margin">
              <wp:posOffset>-67310</wp:posOffset>
            </wp:positionH>
            <wp:positionV relativeFrom="paragraph">
              <wp:posOffset>56515</wp:posOffset>
            </wp:positionV>
            <wp:extent cx="1186815" cy="850900"/>
            <wp:effectExtent l="0" t="0" r="0" b="6350"/>
            <wp:wrapNone/>
            <wp:docPr id="227" name="Image 2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6815" cy="850900"/>
                    </a:xfrm>
                    <a:prstGeom prst="rect">
                      <a:avLst/>
                    </a:prstGeom>
                    <a:noFill/>
                  </pic:spPr>
                </pic:pic>
              </a:graphicData>
            </a:graphic>
            <wp14:sizeRelH relativeFrom="page">
              <wp14:pctWidth>0</wp14:pctWidth>
            </wp14:sizeRelH>
            <wp14:sizeRelV relativeFrom="page">
              <wp14:pctHeight>0</wp14:pctHeight>
            </wp14:sizeRelV>
          </wp:anchor>
        </w:drawing>
      </w:r>
    </w:p>
    <w:p w14:paraId="77B14189" w14:textId="77777777" w:rsidR="00971420" w:rsidRPr="00F44635" w:rsidRDefault="00971420" w:rsidP="00F44635">
      <w:pPr>
        <w:pStyle w:val="Titre"/>
        <w:spacing w:before="0" w:after="0"/>
        <w:rPr>
          <w:rFonts w:ascii="Brush Script MT" w:eastAsiaTheme="minorEastAsia" w:hAnsi="Brush Script MT" w:cstheme="minorBidi"/>
          <w:b/>
          <w:bCs/>
          <w:caps w:val="0"/>
          <w:color w:val="auto"/>
          <w:spacing w:val="0"/>
          <w:kern w:val="0"/>
          <w:sz w:val="36"/>
          <w:szCs w:val="36"/>
        </w:rPr>
      </w:pPr>
    </w:p>
    <w:p w14:paraId="662C2199" w14:textId="52002F14" w:rsidR="00971420" w:rsidRDefault="00971420" w:rsidP="00F44635">
      <w:pPr>
        <w:spacing w:after="0" w:line="240" w:lineRule="auto"/>
        <w:jc w:val="center"/>
        <w:rPr>
          <w:rFonts w:ascii="Times New Roman" w:hAnsi="Times New Roman" w:cs="Times New Roman"/>
          <w:b/>
          <w:i/>
          <w:sz w:val="44"/>
          <w:szCs w:val="24"/>
        </w:rPr>
      </w:pPr>
    </w:p>
    <w:p w14:paraId="6C1AFE4F" w14:textId="77777777" w:rsidR="007A595C" w:rsidRPr="007A595C" w:rsidRDefault="007A595C" w:rsidP="007A595C">
      <w:pPr>
        <w:spacing w:after="0" w:line="240" w:lineRule="auto"/>
        <w:rPr>
          <w:rFonts w:ascii="Calibri" w:eastAsia="Times New Roman" w:hAnsi="Calibri" w:cs="Calibri"/>
          <w:bCs/>
          <w:sz w:val="24"/>
          <w:szCs w:val="24"/>
        </w:rPr>
      </w:pPr>
    </w:p>
    <w:p w14:paraId="4611DC19" w14:textId="49F43214" w:rsidR="00971420" w:rsidRPr="00F44635" w:rsidRDefault="00971420" w:rsidP="00F44635">
      <w:pPr>
        <w:pBdr>
          <w:bottom w:val="single" w:sz="4" w:space="1" w:color="auto"/>
        </w:pBdr>
        <w:spacing w:after="0" w:line="240" w:lineRule="auto"/>
        <w:jc w:val="center"/>
        <w:rPr>
          <w:rFonts w:ascii="Times New Roman" w:hAnsi="Times New Roman" w:cs="Times New Roman"/>
          <w:b/>
          <w:i/>
          <w:sz w:val="24"/>
          <w:szCs w:val="24"/>
        </w:rPr>
      </w:pPr>
      <w:r w:rsidRPr="00F44635">
        <w:rPr>
          <w:rFonts w:ascii="Times New Roman" w:hAnsi="Times New Roman" w:cs="Times New Roman"/>
          <w:b/>
          <w:i/>
          <w:sz w:val="24"/>
          <w:szCs w:val="24"/>
        </w:rPr>
        <w:t>JANATI-IDRISSI &amp; MAELAININ / Revue AME Vol 3, No 3 (Juillet, 2021)</w:t>
      </w:r>
      <w:r w:rsidR="007A595C">
        <w:rPr>
          <w:rFonts w:ascii="Times New Roman" w:hAnsi="Times New Roman" w:cs="Times New Roman"/>
          <w:b/>
          <w:i/>
          <w:sz w:val="24"/>
          <w:szCs w:val="24"/>
        </w:rPr>
        <w:t xml:space="preserve"> 3</w:t>
      </w:r>
      <w:r w:rsidR="0004167E">
        <w:rPr>
          <w:rFonts w:ascii="Times New Roman" w:hAnsi="Times New Roman" w:cs="Times New Roman"/>
          <w:b/>
          <w:i/>
          <w:sz w:val="24"/>
          <w:szCs w:val="24"/>
        </w:rPr>
        <w:t>24</w:t>
      </w:r>
      <w:r w:rsidR="007A595C">
        <w:rPr>
          <w:rFonts w:ascii="Times New Roman" w:hAnsi="Times New Roman" w:cs="Times New Roman"/>
          <w:b/>
          <w:i/>
          <w:sz w:val="24"/>
          <w:szCs w:val="24"/>
        </w:rPr>
        <w:t>-3</w:t>
      </w:r>
      <w:r w:rsidR="0004167E">
        <w:rPr>
          <w:rFonts w:ascii="Times New Roman" w:hAnsi="Times New Roman" w:cs="Times New Roman"/>
          <w:b/>
          <w:i/>
          <w:sz w:val="24"/>
          <w:szCs w:val="24"/>
        </w:rPr>
        <w:t>39</w:t>
      </w:r>
      <w:bookmarkStart w:id="2" w:name="_GoBack"/>
      <w:bookmarkEnd w:id="2"/>
    </w:p>
    <w:p w14:paraId="36358C0A" w14:textId="77777777" w:rsidR="00971420" w:rsidRPr="00F44635" w:rsidRDefault="00971420" w:rsidP="00F44635">
      <w:pPr>
        <w:spacing w:after="0" w:line="240" w:lineRule="auto"/>
        <w:rPr>
          <w:rFonts w:ascii="Calibri" w:eastAsia="Times New Roman" w:hAnsi="Calibri" w:cs="Calibri"/>
          <w:bCs/>
          <w:sz w:val="24"/>
          <w:szCs w:val="24"/>
        </w:rPr>
      </w:pPr>
    </w:p>
    <w:bookmarkEnd w:id="0"/>
    <w:p w14:paraId="4346542D" w14:textId="32BE84FA" w:rsidR="00664A35" w:rsidRPr="00F44635" w:rsidRDefault="000F6632" w:rsidP="00F44635">
      <w:pPr>
        <w:spacing w:after="0" w:line="276" w:lineRule="auto"/>
        <w:jc w:val="center"/>
        <w:rPr>
          <w:rFonts w:ascii="Calibri" w:eastAsia="Times New Roman" w:hAnsi="Calibri" w:cs="Calibri"/>
          <w:b/>
          <w:bCs/>
          <w:sz w:val="30"/>
          <w:szCs w:val="30"/>
          <w:vertAlign w:val="superscript"/>
        </w:rPr>
      </w:pPr>
      <w:r w:rsidRPr="00F44635">
        <w:rPr>
          <w:rFonts w:ascii="Calibri" w:eastAsia="Times New Roman" w:hAnsi="Calibri" w:cs="Calibri"/>
          <w:b/>
          <w:bCs/>
          <w:sz w:val="30"/>
          <w:szCs w:val="30"/>
        </w:rPr>
        <w:t xml:space="preserve">L’entrepreneuriat féminin au Maroc et la transformation digitale : </w:t>
      </w:r>
      <w:r w:rsidR="007A595C">
        <w:rPr>
          <w:rFonts w:ascii="Calibri" w:eastAsia="Times New Roman" w:hAnsi="Calibri" w:cs="Calibri"/>
          <w:b/>
          <w:bCs/>
          <w:sz w:val="30"/>
          <w:szCs w:val="30"/>
        </w:rPr>
        <w:br/>
      </w:r>
      <w:r w:rsidR="00971420" w:rsidRPr="00F44635">
        <w:rPr>
          <w:rFonts w:ascii="Calibri" w:eastAsia="Times New Roman" w:hAnsi="Calibri" w:cs="Calibri"/>
          <w:b/>
          <w:bCs/>
          <w:sz w:val="30"/>
          <w:szCs w:val="30"/>
        </w:rPr>
        <w:t xml:space="preserve">Enjeux </w:t>
      </w:r>
      <w:r w:rsidRPr="00F44635">
        <w:rPr>
          <w:rFonts w:ascii="Calibri" w:eastAsia="Times New Roman" w:hAnsi="Calibri" w:cs="Calibri"/>
          <w:b/>
          <w:bCs/>
          <w:sz w:val="30"/>
          <w:szCs w:val="30"/>
        </w:rPr>
        <w:t>et perspectives</w:t>
      </w:r>
      <w:r w:rsidR="00971420" w:rsidRPr="00F44635">
        <w:rPr>
          <w:rFonts w:ascii="Calibri" w:eastAsia="Times New Roman" w:hAnsi="Calibri" w:cs="Calibri"/>
          <w:b/>
          <w:bCs/>
          <w:sz w:val="30"/>
          <w:szCs w:val="30"/>
        </w:rPr>
        <w:t xml:space="preserve">, </w:t>
      </w:r>
      <w:bookmarkStart w:id="3" w:name="_Hlk76987078"/>
      <w:r w:rsidRPr="00F44635">
        <w:rPr>
          <w:rFonts w:ascii="Calibri" w:eastAsia="Times New Roman" w:hAnsi="Calibri" w:cs="Calibri"/>
          <w:b/>
          <w:bCs/>
          <w:sz w:val="30"/>
          <w:szCs w:val="30"/>
        </w:rPr>
        <w:t>JANATI-IDRISSI</w:t>
      </w:r>
      <w:r w:rsidR="00971420" w:rsidRPr="00F44635">
        <w:rPr>
          <w:rFonts w:ascii="Calibri" w:eastAsia="Times New Roman" w:hAnsi="Calibri" w:cs="Calibri"/>
          <w:b/>
          <w:bCs/>
          <w:sz w:val="30"/>
          <w:szCs w:val="30"/>
        </w:rPr>
        <w:t>, F.</w:t>
      </w:r>
      <w:r w:rsidR="00EF05FF" w:rsidRPr="00F44635">
        <w:rPr>
          <w:rFonts w:ascii="Calibri" w:eastAsia="Times New Roman" w:hAnsi="Calibri" w:cs="Calibri"/>
          <w:b/>
          <w:bCs/>
          <w:sz w:val="30"/>
          <w:szCs w:val="30"/>
          <w:vertAlign w:val="superscript"/>
        </w:rPr>
        <w:t>1</w:t>
      </w:r>
      <w:r w:rsidR="00664A35" w:rsidRPr="00F44635">
        <w:rPr>
          <w:rFonts w:ascii="Calibri" w:eastAsia="Times New Roman" w:hAnsi="Calibri" w:cs="Calibri"/>
          <w:b/>
          <w:bCs/>
          <w:sz w:val="30"/>
          <w:szCs w:val="30"/>
        </w:rPr>
        <w:t xml:space="preserve"> </w:t>
      </w:r>
      <w:r w:rsidR="00971420" w:rsidRPr="00F44635">
        <w:rPr>
          <w:rFonts w:ascii="Calibri" w:eastAsia="Times New Roman" w:hAnsi="Calibri" w:cs="Calibri"/>
          <w:b/>
          <w:bCs/>
          <w:sz w:val="30"/>
          <w:szCs w:val="30"/>
        </w:rPr>
        <w:t xml:space="preserve">et </w:t>
      </w:r>
      <w:r w:rsidR="00664A35" w:rsidRPr="00F44635">
        <w:rPr>
          <w:rFonts w:ascii="Calibri" w:eastAsia="Times New Roman" w:hAnsi="Calibri" w:cs="Calibri"/>
          <w:b/>
          <w:bCs/>
          <w:sz w:val="30"/>
          <w:szCs w:val="30"/>
        </w:rPr>
        <w:t>MAELAININ</w:t>
      </w:r>
      <w:bookmarkEnd w:id="3"/>
      <w:r w:rsidR="00971420" w:rsidRPr="00F44635">
        <w:rPr>
          <w:rFonts w:ascii="Calibri" w:eastAsia="Times New Roman" w:hAnsi="Calibri" w:cs="Calibri"/>
          <w:b/>
          <w:bCs/>
          <w:sz w:val="30"/>
          <w:szCs w:val="30"/>
        </w:rPr>
        <w:t>, C. N.</w:t>
      </w:r>
      <w:r w:rsidR="00664A35" w:rsidRPr="00F44635">
        <w:rPr>
          <w:rFonts w:ascii="Calibri" w:eastAsia="Times New Roman" w:hAnsi="Calibri" w:cs="Calibri"/>
          <w:b/>
          <w:bCs/>
          <w:sz w:val="30"/>
          <w:szCs w:val="30"/>
        </w:rPr>
        <w:t xml:space="preserve"> </w:t>
      </w:r>
      <w:r w:rsidR="00664A35" w:rsidRPr="00F44635">
        <w:rPr>
          <w:rFonts w:ascii="Calibri" w:eastAsia="Times New Roman" w:hAnsi="Calibri" w:cs="Calibri"/>
          <w:b/>
          <w:bCs/>
          <w:sz w:val="30"/>
          <w:szCs w:val="30"/>
          <w:vertAlign w:val="superscript"/>
        </w:rPr>
        <w:t>2</w:t>
      </w:r>
    </w:p>
    <w:p w14:paraId="2A896D6F" w14:textId="7E2CFB36" w:rsidR="00664A35" w:rsidRPr="00F44635" w:rsidRDefault="004D61B7" w:rsidP="00F44635">
      <w:pPr>
        <w:spacing w:after="0" w:line="276" w:lineRule="auto"/>
        <w:jc w:val="both"/>
        <w:rPr>
          <w:rFonts w:ascii="Calibri" w:hAnsi="Calibri" w:cs="Calibri"/>
          <w:i/>
          <w:color w:val="0070C0"/>
        </w:rPr>
      </w:pPr>
      <w:r w:rsidRPr="00F44635">
        <w:rPr>
          <w:rFonts w:ascii="Calibri" w:eastAsia="Times New Roman" w:hAnsi="Calibri" w:cs="Calibri"/>
          <w:bCs/>
          <w:sz w:val="24"/>
          <w:szCs w:val="24"/>
        </w:rPr>
        <w:br/>
      </w:r>
      <w:r w:rsidR="00EF05FF" w:rsidRPr="00F44635">
        <w:rPr>
          <w:rFonts w:ascii="Calibri" w:hAnsi="Calibri" w:cs="Calibri"/>
          <w:color w:val="111111"/>
        </w:rPr>
        <w:t xml:space="preserve">1. </w:t>
      </w:r>
      <w:r w:rsidR="000F6632" w:rsidRPr="00F44635">
        <w:rPr>
          <w:rFonts w:ascii="Calibri" w:hAnsi="Calibri" w:cs="Calibri"/>
        </w:rPr>
        <w:t>Professeur chercheur</w:t>
      </w:r>
      <w:r w:rsidR="00971420" w:rsidRPr="00F44635">
        <w:rPr>
          <w:rFonts w:ascii="Calibri" w:hAnsi="Calibri" w:cs="Calibri"/>
        </w:rPr>
        <w:t xml:space="preserve">, Laboratoire LERASE, Université Ibn </w:t>
      </w:r>
      <w:proofErr w:type="spellStart"/>
      <w:r w:rsidR="00971420" w:rsidRPr="00F44635">
        <w:rPr>
          <w:rFonts w:ascii="Calibri" w:hAnsi="Calibri" w:cs="Calibri"/>
        </w:rPr>
        <w:t>Zohr</w:t>
      </w:r>
      <w:proofErr w:type="spellEnd"/>
      <w:r w:rsidR="00971420" w:rsidRPr="00F44635">
        <w:rPr>
          <w:rFonts w:ascii="Calibri" w:hAnsi="Calibri" w:cs="Calibri"/>
        </w:rPr>
        <w:t xml:space="preserve">, FEG, </w:t>
      </w:r>
      <w:proofErr w:type="spellStart"/>
      <w:r w:rsidR="00971420" w:rsidRPr="00F44635">
        <w:rPr>
          <w:rFonts w:ascii="Calibri" w:hAnsi="Calibri" w:cs="Calibri"/>
        </w:rPr>
        <w:t>Guelmim</w:t>
      </w:r>
      <w:proofErr w:type="spellEnd"/>
      <w:r w:rsidR="00971420" w:rsidRPr="00F44635">
        <w:rPr>
          <w:rFonts w:ascii="Calibri" w:hAnsi="Calibri" w:cs="Calibri"/>
        </w:rPr>
        <w:t xml:space="preserve">, Maroc, </w:t>
      </w:r>
      <w:r w:rsidR="000F6632" w:rsidRPr="00F44635">
        <w:rPr>
          <w:rFonts w:ascii="Calibri" w:hAnsi="Calibri" w:cs="Calibri"/>
        </w:rPr>
        <w:t xml:space="preserve"> </w:t>
      </w:r>
      <w:hyperlink r:id="rId9" w:history="1">
        <w:r w:rsidR="000F6632" w:rsidRPr="00F44635">
          <w:rPr>
            <w:rStyle w:val="Lienhypertexte"/>
            <w:rFonts w:ascii="Calibri" w:hAnsi="Calibri" w:cs="Calibri"/>
            <w:i/>
            <w:color w:val="0070C0"/>
          </w:rPr>
          <w:t>f.janati-idrissi@uiz.ac.ma</w:t>
        </w:r>
      </w:hyperlink>
    </w:p>
    <w:p w14:paraId="54B41BE6" w14:textId="7A528ABC" w:rsidR="00664A35" w:rsidRPr="00F44635" w:rsidRDefault="00664A35" w:rsidP="00F44635">
      <w:pPr>
        <w:spacing w:after="0" w:line="276" w:lineRule="auto"/>
        <w:jc w:val="both"/>
        <w:rPr>
          <w:rStyle w:val="Lienhypertexte"/>
          <w:rFonts w:ascii="Calibri" w:hAnsi="Calibri" w:cs="Calibri"/>
          <w:i/>
          <w:color w:val="0070C0"/>
        </w:rPr>
      </w:pPr>
      <w:r w:rsidRPr="00F44635">
        <w:rPr>
          <w:rFonts w:ascii="Calibri" w:hAnsi="Calibri" w:cs="Calibri"/>
        </w:rPr>
        <w:t>2. Professeur chercheur</w:t>
      </w:r>
      <w:r w:rsidR="00971420" w:rsidRPr="00F44635">
        <w:rPr>
          <w:rFonts w:ascii="Calibri" w:hAnsi="Calibri" w:cs="Calibri"/>
        </w:rPr>
        <w:t>, Laboratoire</w:t>
      </w:r>
      <w:r w:rsidRPr="00F44635">
        <w:rPr>
          <w:rFonts w:ascii="Calibri" w:hAnsi="Calibri" w:cs="Calibri"/>
        </w:rPr>
        <w:t xml:space="preserve"> </w:t>
      </w:r>
      <w:r w:rsidR="00971420" w:rsidRPr="00F44635">
        <w:rPr>
          <w:rFonts w:ascii="Calibri" w:hAnsi="Calibri" w:cs="Calibri"/>
        </w:rPr>
        <w:t xml:space="preserve">LERASE, Université Ibn </w:t>
      </w:r>
      <w:proofErr w:type="spellStart"/>
      <w:r w:rsidR="00971420" w:rsidRPr="00F44635">
        <w:rPr>
          <w:rFonts w:ascii="Calibri" w:hAnsi="Calibri" w:cs="Calibri"/>
        </w:rPr>
        <w:t>Zohr</w:t>
      </w:r>
      <w:proofErr w:type="spellEnd"/>
      <w:r w:rsidR="00971420" w:rsidRPr="00F44635">
        <w:rPr>
          <w:rFonts w:ascii="Calibri" w:hAnsi="Calibri" w:cs="Calibri"/>
        </w:rPr>
        <w:t xml:space="preserve">, </w:t>
      </w:r>
      <w:r w:rsidRPr="00F44635">
        <w:rPr>
          <w:rFonts w:ascii="Calibri" w:hAnsi="Calibri" w:cs="Calibri"/>
        </w:rPr>
        <w:t>FEG</w:t>
      </w:r>
      <w:r w:rsidR="00971420" w:rsidRPr="00F44635">
        <w:rPr>
          <w:rFonts w:ascii="Calibri" w:hAnsi="Calibri" w:cs="Calibri"/>
        </w:rPr>
        <w:t xml:space="preserve">, </w:t>
      </w:r>
      <w:proofErr w:type="spellStart"/>
      <w:r w:rsidRPr="00F44635">
        <w:rPr>
          <w:rFonts w:ascii="Calibri" w:hAnsi="Calibri" w:cs="Calibri"/>
        </w:rPr>
        <w:t>Guelmim</w:t>
      </w:r>
      <w:proofErr w:type="spellEnd"/>
      <w:r w:rsidR="00971420" w:rsidRPr="00F44635">
        <w:rPr>
          <w:rFonts w:ascii="Calibri" w:hAnsi="Calibri" w:cs="Calibri"/>
        </w:rPr>
        <w:t xml:space="preserve">, Maroc, </w:t>
      </w:r>
      <w:hyperlink r:id="rId10" w:history="1">
        <w:r w:rsidRPr="00F44635">
          <w:rPr>
            <w:rStyle w:val="Lienhypertexte"/>
            <w:rFonts w:ascii="Calibri" w:hAnsi="Calibri" w:cs="Calibri"/>
            <w:i/>
            <w:color w:val="0070C0"/>
          </w:rPr>
          <w:t>naama_25@hotmail.com</w:t>
        </w:r>
      </w:hyperlink>
      <w:r w:rsidRPr="00F44635">
        <w:rPr>
          <w:rStyle w:val="Lienhypertexte"/>
          <w:rFonts w:ascii="Calibri" w:hAnsi="Calibri" w:cs="Calibri"/>
          <w:i/>
          <w:color w:val="0070C0"/>
        </w:rPr>
        <w:t xml:space="preserve"> </w:t>
      </w:r>
    </w:p>
    <w:p w14:paraId="1C8DA989" w14:textId="28AC8062" w:rsidR="00EF05FF" w:rsidRPr="00F44635" w:rsidRDefault="00EF05FF" w:rsidP="00F44635">
      <w:pPr>
        <w:spacing w:after="0" w:line="240" w:lineRule="auto"/>
        <w:rPr>
          <w:rFonts w:ascii="Calibri" w:eastAsia="Times New Roman" w:hAnsi="Calibri" w:cs="Calibri"/>
          <w:bCs/>
          <w:sz w:val="24"/>
          <w:szCs w:val="24"/>
        </w:rPr>
      </w:pPr>
    </w:p>
    <w:p w14:paraId="547644F2" w14:textId="77777777" w:rsidR="00F44635" w:rsidRPr="00AD0267" w:rsidRDefault="00F44635" w:rsidP="00F44635">
      <w:pPr>
        <w:spacing w:after="0" w:line="240" w:lineRule="auto"/>
        <w:rPr>
          <w:rFonts w:ascii="Calibri" w:eastAsia="Times New Roman" w:hAnsi="Calibri" w:cs="Calibri"/>
          <w:bCs/>
          <w:sz w:val="18"/>
          <w:szCs w:val="20"/>
        </w:rPr>
      </w:pPr>
    </w:p>
    <w:p w14:paraId="583FDEF0" w14:textId="77777777" w:rsidR="00F44635" w:rsidRPr="00AD0267" w:rsidRDefault="00F44635" w:rsidP="00F44635">
      <w:pPr>
        <w:pStyle w:val="Paragraphedeliste"/>
        <w:autoSpaceDE w:val="0"/>
        <w:autoSpaceDN w:val="0"/>
        <w:adjustRightInd w:val="0"/>
        <w:spacing w:after="0" w:line="240" w:lineRule="auto"/>
        <w:rPr>
          <w:rFonts w:ascii="Calibri" w:hAnsi="Calibri" w:cs="Calibri"/>
          <w:b/>
          <w:sz w:val="24"/>
          <w:szCs w:val="20"/>
        </w:rPr>
      </w:pPr>
      <w:r w:rsidRPr="00AD0267">
        <w:rPr>
          <w:rFonts w:ascii="Calibri" w:hAnsi="Calibri" w:cs="Calibri"/>
          <w:b/>
          <w:sz w:val="24"/>
          <w:szCs w:val="20"/>
          <w:u w:val="single"/>
        </w:rPr>
        <w:t>Date de soumission :</w:t>
      </w:r>
      <w:r w:rsidRPr="00AD0267">
        <w:rPr>
          <w:rFonts w:ascii="Calibri" w:hAnsi="Calibri" w:cs="Calibri"/>
          <w:b/>
          <w:sz w:val="24"/>
          <w:szCs w:val="20"/>
        </w:rPr>
        <w:t xml:space="preserve"> 1</w:t>
      </w:r>
      <w:r>
        <w:rPr>
          <w:rFonts w:ascii="Calibri" w:hAnsi="Calibri" w:cs="Calibri"/>
          <w:b/>
          <w:sz w:val="24"/>
          <w:szCs w:val="20"/>
        </w:rPr>
        <w:t>5</w:t>
      </w:r>
      <w:r w:rsidRPr="00AD0267">
        <w:rPr>
          <w:rFonts w:ascii="Calibri" w:hAnsi="Calibri" w:cs="Calibri"/>
          <w:b/>
          <w:sz w:val="24"/>
          <w:szCs w:val="20"/>
        </w:rPr>
        <w:t>/06/2021</w:t>
      </w:r>
      <w:r w:rsidRPr="00AD0267">
        <w:rPr>
          <w:rFonts w:ascii="Calibri" w:hAnsi="Calibri" w:cs="Calibri"/>
          <w:b/>
          <w:sz w:val="24"/>
          <w:szCs w:val="20"/>
        </w:rPr>
        <w:tab/>
      </w:r>
      <w:r w:rsidRPr="00AD0267">
        <w:rPr>
          <w:rFonts w:ascii="Calibri" w:hAnsi="Calibri" w:cs="Calibri"/>
          <w:b/>
          <w:sz w:val="24"/>
          <w:szCs w:val="20"/>
        </w:rPr>
        <w:tab/>
      </w:r>
      <w:r w:rsidRPr="00AD0267">
        <w:rPr>
          <w:rFonts w:ascii="Calibri" w:hAnsi="Calibri" w:cs="Calibri"/>
          <w:b/>
          <w:sz w:val="24"/>
          <w:szCs w:val="20"/>
        </w:rPr>
        <w:tab/>
      </w:r>
      <w:r w:rsidRPr="00AD0267">
        <w:rPr>
          <w:rFonts w:ascii="Calibri" w:hAnsi="Calibri" w:cs="Calibri"/>
          <w:b/>
          <w:sz w:val="24"/>
          <w:szCs w:val="20"/>
          <w:u w:val="single"/>
        </w:rPr>
        <w:t>Date d’acceptation :</w:t>
      </w:r>
      <w:r w:rsidRPr="00AD0267">
        <w:rPr>
          <w:rFonts w:ascii="Calibri" w:hAnsi="Calibri" w:cs="Calibri"/>
          <w:b/>
          <w:sz w:val="24"/>
          <w:szCs w:val="20"/>
        </w:rPr>
        <w:t xml:space="preserve"> </w:t>
      </w:r>
      <w:r>
        <w:rPr>
          <w:rFonts w:ascii="Calibri" w:hAnsi="Calibri" w:cs="Calibri"/>
          <w:b/>
          <w:sz w:val="24"/>
          <w:szCs w:val="20"/>
        </w:rPr>
        <w:t>23</w:t>
      </w:r>
      <w:r w:rsidRPr="00AD0267">
        <w:rPr>
          <w:rFonts w:ascii="Calibri" w:hAnsi="Calibri" w:cs="Calibri"/>
          <w:b/>
          <w:sz w:val="24"/>
          <w:szCs w:val="20"/>
        </w:rPr>
        <w:t>/07/2021</w:t>
      </w:r>
    </w:p>
    <w:p w14:paraId="25589407" w14:textId="77777777" w:rsidR="00F44635" w:rsidRPr="00F44635" w:rsidRDefault="00F44635" w:rsidP="00F44635">
      <w:pPr>
        <w:spacing w:after="0" w:line="240" w:lineRule="auto"/>
        <w:rPr>
          <w:rFonts w:ascii="Calibri" w:eastAsia="Times New Roman" w:hAnsi="Calibri" w:cs="Calibri"/>
          <w:bCs/>
          <w:sz w:val="24"/>
          <w:szCs w:val="24"/>
        </w:rPr>
      </w:pPr>
    </w:p>
    <w:p w14:paraId="14DD5FA4" w14:textId="51469055" w:rsidR="003C7E5C" w:rsidRPr="00F44635" w:rsidRDefault="003C7E5C" w:rsidP="00F44635">
      <w:pPr>
        <w:spacing w:after="0" w:line="360" w:lineRule="auto"/>
        <w:jc w:val="both"/>
        <w:rPr>
          <w:rFonts w:ascii="Calibri" w:hAnsi="Calibri" w:cs="Calibri"/>
          <w:color w:val="111111"/>
          <w:sz w:val="24"/>
          <w:szCs w:val="24"/>
        </w:rPr>
      </w:pPr>
      <w:r w:rsidRPr="00F44635">
        <w:rPr>
          <w:rFonts w:ascii="Calibri" w:hAnsi="Calibri" w:cs="Calibri"/>
          <w:b/>
          <w:bCs/>
          <w:sz w:val="24"/>
          <w:szCs w:val="24"/>
          <w:u w:val="single"/>
        </w:rPr>
        <w:t>Résumé :</w:t>
      </w:r>
      <w:r w:rsidR="00786E54" w:rsidRPr="00F44635">
        <w:rPr>
          <w:rFonts w:ascii="Calibri" w:hAnsi="Calibri" w:cs="Calibri"/>
          <w:color w:val="111111"/>
          <w:sz w:val="24"/>
          <w:szCs w:val="24"/>
        </w:rPr>
        <w:t xml:space="preserve"> </w:t>
      </w:r>
    </w:p>
    <w:p w14:paraId="422E8716" w14:textId="77777777" w:rsidR="00F9228F" w:rsidRPr="00F44635" w:rsidRDefault="00F9228F" w:rsidP="00F44635">
      <w:pPr>
        <w:spacing w:after="0" w:line="240" w:lineRule="auto"/>
        <w:jc w:val="both"/>
        <w:rPr>
          <w:rFonts w:ascii="Calibri" w:eastAsia="Times New Roman" w:hAnsi="Calibri" w:cs="Calibri"/>
          <w:bCs/>
          <w:sz w:val="20"/>
          <w:szCs w:val="24"/>
        </w:rPr>
      </w:pPr>
    </w:p>
    <w:p w14:paraId="793055AB" w14:textId="2DCD7F0F" w:rsidR="00F9228F" w:rsidRPr="00F44635" w:rsidRDefault="00A16128" w:rsidP="00F44635">
      <w:pPr>
        <w:pStyle w:val="Default"/>
        <w:spacing w:line="360" w:lineRule="auto"/>
        <w:jc w:val="both"/>
        <w:rPr>
          <w:rFonts w:ascii="Calibri" w:hAnsi="Calibri" w:cs="Calibri"/>
          <w:color w:val="auto"/>
        </w:rPr>
      </w:pPr>
      <w:r w:rsidRPr="00F44635">
        <w:rPr>
          <w:rFonts w:ascii="Calibri" w:hAnsi="Calibri" w:cs="Calibri"/>
          <w:color w:val="auto"/>
        </w:rPr>
        <w:t xml:space="preserve">Le développement économique de chaque pays passe nécessairement par l’intégration de la femme en tant qu’acteur économique à part entière. </w:t>
      </w:r>
      <w:r w:rsidR="007D4FBF" w:rsidRPr="00F44635">
        <w:rPr>
          <w:rFonts w:ascii="Calibri" w:hAnsi="Calibri" w:cs="Calibri"/>
          <w:color w:val="auto"/>
        </w:rPr>
        <w:t>En effet, l’entrepreneuriat féminin au Maroc, considéré comme étant un véritable moteur de croissance, d’emploi, d’innovation et de richesse pour une large frange de la société, semble souffrir encore de nombreux clivages et freins entravant sa pleine montée et son expansion.</w:t>
      </w:r>
      <w:r w:rsidR="00296172" w:rsidRPr="00F44635">
        <w:rPr>
          <w:rFonts w:ascii="Calibri" w:hAnsi="Calibri" w:cs="Calibri"/>
          <w:color w:val="auto"/>
        </w:rPr>
        <w:t xml:space="preserve"> Face à cette situation</w:t>
      </w:r>
      <w:r w:rsidR="000F6632" w:rsidRPr="00F44635">
        <w:rPr>
          <w:rFonts w:ascii="Calibri" w:hAnsi="Calibri" w:cs="Calibri"/>
          <w:color w:val="auto"/>
        </w:rPr>
        <w:t xml:space="preserve">, le digital apparaît comme un formidable accélérateur de ce mouvement. Les entrepreneurs ont tout intérêt à digitaliser leur entreprise pour gagner en efficacité. </w:t>
      </w:r>
    </w:p>
    <w:p w14:paraId="4E537BA1" w14:textId="77777777" w:rsidR="00F9228F" w:rsidRPr="00F44635" w:rsidRDefault="00F9228F" w:rsidP="00F44635">
      <w:pPr>
        <w:spacing w:after="0" w:line="240" w:lineRule="auto"/>
        <w:jc w:val="both"/>
        <w:rPr>
          <w:rFonts w:ascii="Calibri" w:eastAsia="Times New Roman" w:hAnsi="Calibri" w:cs="Calibri"/>
          <w:bCs/>
          <w:sz w:val="20"/>
          <w:szCs w:val="24"/>
        </w:rPr>
      </w:pPr>
    </w:p>
    <w:p w14:paraId="40D3A400" w14:textId="77777777" w:rsidR="00D40EE8" w:rsidRPr="00F44635" w:rsidRDefault="000F6632" w:rsidP="00F44635">
      <w:pPr>
        <w:pStyle w:val="Default"/>
        <w:spacing w:line="360" w:lineRule="auto"/>
        <w:jc w:val="both"/>
        <w:rPr>
          <w:rFonts w:ascii="Calibri" w:hAnsi="Calibri" w:cs="Calibri"/>
          <w:color w:val="auto"/>
        </w:rPr>
      </w:pPr>
      <w:r w:rsidRPr="00F44635">
        <w:rPr>
          <w:rFonts w:ascii="Calibri" w:hAnsi="Calibri" w:cs="Calibri"/>
          <w:color w:val="auto"/>
        </w:rPr>
        <w:t>Dans ce cadre, l’objet de cet article est de bien comprendre et analyser les tendances de la participation des femmes dans le monde du numérique, aussi de reconnaitre les difficultés auxquelles font face les femmes entrepreneures marocaines dans ce domaine.</w:t>
      </w:r>
      <w:r w:rsidR="007A0E37" w:rsidRPr="00F44635">
        <w:rPr>
          <w:rFonts w:ascii="Calibri" w:hAnsi="Calibri" w:cs="Calibri"/>
          <w:color w:val="auto"/>
        </w:rPr>
        <w:t xml:space="preserve"> Autrement dit, on peut s’interroger autour de la question suivante : comment les femmes entrepreneurs tirent parti des nouvelles technologies numériques en vue de surmonter les obstacles auxquels elles sont confrontées</w:t>
      </w:r>
      <w:r w:rsidR="00D40EE8" w:rsidRPr="00F44635">
        <w:rPr>
          <w:rFonts w:ascii="Calibri" w:hAnsi="Calibri" w:cs="Calibri"/>
          <w:color w:val="auto"/>
        </w:rPr>
        <w:t> ?</w:t>
      </w:r>
    </w:p>
    <w:p w14:paraId="7E066693" w14:textId="77777777" w:rsidR="00F44635" w:rsidRPr="00F44635" w:rsidRDefault="00F44635" w:rsidP="00F44635">
      <w:pPr>
        <w:spacing w:after="0" w:line="240" w:lineRule="auto"/>
        <w:jc w:val="both"/>
        <w:rPr>
          <w:rFonts w:ascii="Calibri" w:eastAsia="Times New Roman" w:hAnsi="Calibri" w:cs="Calibri"/>
          <w:bCs/>
          <w:sz w:val="20"/>
          <w:szCs w:val="24"/>
        </w:rPr>
      </w:pPr>
    </w:p>
    <w:p w14:paraId="521870DD" w14:textId="08262A08" w:rsidR="0012702E" w:rsidRPr="00F44635" w:rsidRDefault="00D40EE8" w:rsidP="00F44635">
      <w:pPr>
        <w:pStyle w:val="Default"/>
        <w:spacing w:line="360" w:lineRule="auto"/>
        <w:jc w:val="both"/>
        <w:rPr>
          <w:rFonts w:ascii="Calibri" w:hAnsi="Calibri" w:cs="Calibri"/>
          <w:color w:val="auto"/>
        </w:rPr>
      </w:pPr>
      <w:r w:rsidRPr="00F44635">
        <w:rPr>
          <w:rFonts w:ascii="Calibri" w:hAnsi="Calibri" w:cs="Calibri"/>
          <w:color w:val="auto"/>
        </w:rPr>
        <w:t>Afin d’avoir une réponse pertinente à cette question nous avons adopté</w:t>
      </w:r>
      <w:r w:rsidRPr="00F44635">
        <w:rPr>
          <w:rFonts w:ascii="Calibri" w:hAnsi="Calibri" w:cs="Calibri"/>
        </w:rPr>
        <w:t xml:space="preserve"> une méthodologie qualitative, de ce fait, nous avons interrogé à travers des entretiens semi- directifs, 13 femmes chefs d’entreprises opérantes dans nombreux domaines. Les principaux résultats de notre étude confirment l’idée que les femmes entrepreneurs avaient une attitude positive à l'égard des </w:t>
      </w:r>
      <w:r w:rsidRPr="00F44635">
        <w:rPr>
          <w:rFonts w:ascii="Calibri" w:hAnsi="Calibri" w:cs="Calibri"/>
        </w:rPr>
        <w:lastRenderedPageBreak/>
        <w:t>technologies numériques et pensaient que les technologies numériques leur avaient créé de grandes opportunités d'avancer dans leur carrière.</w:t>
      </w:r>
    </w:p>
    <w:p w14:paraId="5699FE3A" w14:textId="77777777" w:rsidR="00F44635" w:rsidRPr="00F44635" w:rsidRDefault="00F44635" w:rsidP="00F44635">
      <w:pPr>
        <w:spacing w:after="0" w:line="240" w:lineRule="auto"/>
        <w:jc w:val="both"/>
        <w:rPr>
          <w:rFonts w:ascii="Calibri" w:eastAsia="Times New Roman" w:hAnsi="Calibri" w:cs="Calibri"/>
          <w:bCs/>
          <w:sz w:val="20"/>
          <w:szCs w:val="24"/>
        </w:rPr>
      </w:pPr>
    </w:p>
    <w:p w14:paraId="468E45BE" w14:textId="0C29F76F" w:rsidR="00DB616D" w:rsidRPr="00F44635" w:rsidRDefault="003C7E5C" w:rsidP="00F44635">
      <w:pPr>
        <w:spacing w:after="0" w:line="360" w:lineRule="auto"/>
        <w:jc w:val="both"/>
        <w:rPr>
          <w:rFonts w:ascii="Calibri" w:hAnsi="Calibri" w:cs="Calibri"/>
          <w:sz w:val="24"/>
          <w:szCs w:val="24"/>
        </w:rPr>
      </w:pPr>
      <w:r w:rsidRPr="00F44635">
        <w:rPr>
          <w:rFonts w:ascii="Calibri" w:hAnsi="Calibri" w:cs="Calibri"/>
          <w:b/>
          <w:bCs/>
          <w:sz w:val="24"/>
          <w:szCs w:val="24"/>
          <w:u w:val="single"/>
        </w:rPr>
        <w:t>Mots- clés :</w:t>
      </w:r>
      <w:r w:rsidRPr="00F44635">
        <w:rPr>
          <w:rFonts w:ascii="Calibri" w:hAnsi="Calibri" w:cs="Calibri"/>
          <w:sz w:val="24"/>
          <w:szCs w:val="24"/>
        </w:rPr>
        <w:t xml:space="preserve"> </w:t>
      </w:r>
      <w:r w:rsidR="00F9228F" w:rsidRPr="00F44635">
        <w:rPr>
          <w:rFonts w:ascii="Calibri" w:hAnsi="Calibri" w:cs="Calibri"/>
          <w:sz w:val="24"/>
          <w:szCs w:val="24"/>
        </w:rPr>
        <w:t xml:space="preserve">Entreprenariat </w:t>
      </w:r>
      <w:r w:rsidR="00664A35" w:rsidRPr="00F44635">
        <w:rPr>
          <w:rFonts w:ascii="Calibri" w:hAnsi="Calibri" w:cs="Calibri"/>
          <w:sz w:val="24"/>
          <w:szCs w:val="24"/>
        </w:rPr>
        <w:t xml:space="preserve">féminin, </w:t>
      </w:r>
      <w:r w:rsidR="007A0E37" w:rsidRPr="00F44635">
        <w:rPr>
          <w:rFonts w:ascii="Calibri" w:hAnsi="Calibri" w:cs="Calibri"/>
          <w:sz w:val="24"/>
          <w:szCs w:val="24"/>
        </w:rPr>
        <w:t>TIC, digitalisation, fracture digitale.</w:t>
      </w:r>
    </w:p>
    <w:p w14:paraId="09DF34DB" w14:textId="62C5E9D7" w:rsidR="00F9228F" w:rsidRPr="00F44635" w:rsidRDefault="00F44635" w:rsidP="00F44635">
      <w:pPr>
        <w:spacing w:after="0" w:line="360" w:lineRule="auto"/>
        <w:jc w:val="center"/>
        <w:rPr>
          <w:rFonts w:ascii="Calibri" w:hAnsi="Calibri" w:cs="Calibri"/>
          <w:b/>
          <w:bCs/>
          <w:sz w:val="30"/>
          <w:szCs w:val="30"/>
        </w:rPr>
      </w:pPr>
      <w:proofErr w:type="spellStart"/>
      <w:r w:rsidRPr="00F44635">
        <w:rPr>
          <w:rFonts w:ascii="Calibri" w:hAnsi="Calibri" w:cs="Calibri"/>
          <w:b/>
          <w:bCs/>
          <w:sz w:val="30"/>
          <w:szCs w:val="30"/>
        </w:rPr>
        <w:t>Women</w:t>
      </w:r>
      <w:proofErr w:type="spellEnd"/>
      <w:r w:rsidRPr="00F44635">
        <w:rPr>
          <w:rFonts w:ascii="Calibri" w:hAnsi="Calibri" w:cs="Calibri"/>
          <w:b/>
          <w:bCs/>
          <w:sz w:val="30"/>
          <w:szCs w:val="30"/>
        </w:rPr>
        <w:t xml:space="preserve"> </w:t>
      </w:r>
      <w:proofErr w:type="spellStart"/>
      <w:r w:rsidRPr="00F44635">
        <w:rPr>
          <w:rFonts w:ascii="Calibri" w:hAnsi="Calibri" w:cs="Calibri"/>
          <w:b/>
          <w:bCs/>
          <w:sz w:val="30"/>
          <w:szCs w:val="30"/>
        </w:rPr>
        <w:t>entrepreneurship</w:t>
      </w:r>
      <w:proofErr w:type="spellEnd"/>
      <w:r w:rsidRPr="00F44635">
        <w:rPr>
          <w:rFonts w:ascii="Calibri" w:hAnsi="Calibri" w:cs="Calibri"/>
          <w:b/>
          <w:bCs/>
          <w:sz w:val="30"/>
          <w:szCs w:val="30"/>
        </w:rPr>
        <w:t xml:space="preserve"> in Morocco and digital </w:t>
      </w:r>
      <w:proofErr w:type="gramStart"/>
      <w:r w:rsidRPr="00F44635">
        <w:rPr>
          <w:rFonts w:ascii="Calibri" w:hAnsi="Calibri" w:cs="Calibri"/>
          <w:b/>
          <w:bCs/>
          <w:sz w:val="30"/>
          <w:szCs w:val="30"/>
        </w:rPr>
        <w:t>transformation:</w:t>
      </w:r>
      <w:proofErr w:type="gramEnd"/>
      <w:r w:rsidRPr="00F44635">
        <w:rPr>
          <w:rFonts w:ascii="Calibri" w:hAnsi="Calibri" w:cs="Calibri"/>
          <w:b/>
          <w:bCs/>
          <w:sz w:val="30"/>
          <w:szCs w:val="30"/>
        </w:rPr>
        <w:t xml:space="preserve"> Challenges and prospects</w:t>
      </w:r>
    </w:p>
    <w:p w14:paraId="5DFB1E05" w14:textId="06632B02" w:rsidR="00DB616D" w:rsidRPr="00F44635" w:rsidRDefault="00F9228F" w:rsidP="00F44635">
      <w:pPr>
        <w:spacing w:after="0" w:line="360" w:lineRule="auto"/>
        <w:jc w:val="both"/>
        <w:rPr>
          <w:rFonts w:ascii="Calibri" w:hAnsi="Calibri" w:cs="Calibri"/>
          <w:sz w:val="24"/>
          <w:szCs w:val="24"/>
        </w:rPr>
      </w:pPr>
      <w:proofErr w:type="gramStart"/>
      <w:r w:rsidRPr="00F44635">
        <w:rPr>
          <w:rFonts w:ascii="Calibri" w:hAnsi="Calibri" w:cs="Calibri"/>
          <w:b/>
          <w:bCs/>
          <w:sz w:val="24"/>
          <w:szCs w:val="24"/>
          <w:u w:val="single"/>
        </w:rPr>
        <w:t>Abstract</w:t>
      </w:r>
      <w:r w:rsidR="00DB616D" w:rsidRPr="00F44635">
        <w:rPr>
          <w:rFonts w:ascii="Calibri" w:hAnsi="Calibri" w:cs="Calibri"/>
          <w:b/>
          <w:bCs/>
          <w:sz w:val="24"/>
          <w:szCs w:val="24"/>
          <w:u w:val="single"/>
        </w:rPr>
        <w:t>:</w:t>
      </w:r>
      <w:proofErr w:type="gramEnd"/>
      <w:r w:rsidR="00DB616D" w:rsidRPr="00F44635">
        <w:rPr>
          <w:rFonts w:ascii="Calibri" w:hAnsi="Calibri" w:cs="Calibri"/>
          <w:sz w:val="24"/>
          <w:szCs w:val="24"/>
        </w:rPr>
        <w:t xml:space="preserve"> </w:t>
      </w:r>
      <w:r w:rsidR="00275898" w:rsidRPr="00F44635">
        <w:rPr>
          <w:rFonts w:ascii="Calibri" w:hAnsi="Calibri" w:cs="Calibri"/>
          <w:sz w:val="24"/>
          <w:szCs w:val="24"/>
        </w:rPr>
        <w:t xml:space="preserve"> </w:t>
      </w:r>
    </w:p>
    <w:p w14:paraId="0A956804" w14:textId="77777777" w:rsidR="00F44635" w:rsidRPr="00F44635" w:rsidRDefault="00F44635" w:rsidP="00F44635">
      <w:pPr>
        <w:spacing w:after="0" w:line="240" w:lineRule="auto"/>
        <w:jc w:val="both"/>
        <w:rPr>
          <w:rFonts w:ascii="Calibri" w:hAnsi="Calibri" w:cs="Calibri"/>
          <w:sz w:val="20"/>
          <w:szCs w:val="24"/>
        </w:rPr>
      </w:pPr>
    </w:p>
    <w:p w14:paraId="70317B75" w14:textId="77777777" w:rsidR="00296172" w:rsidRPr="00F44635" w:rsidRDefault="00296172" w:rsidP="00F44635">
      <w:pPr>
        <w:spacing w:after="0" w:line="360" w:lineRule="auto"/>
        <w:jc w:val="both"/>
        <w:rPr>
          <w:rFonts w:ascii="Calibri" w:hAnsi="Calibri" w:cs="Calibri"/>
          <w:sz w:val="24"/>
          <w:szCs w:val="24"/>
        </w:rPr>
      </w:pPr>
      <w:r w:rsidRPr="00F44635">
        <w:rPr>
          <w:rFonts w:ascii="Calibri" w:hAnsi="Calibri" w:cs="Calibri"/>
          <w:sz w:val="24"/>
          <w:szCs w:val="24"/>
        </w:rPr>
        <w:t xml:space="preserve">The </w:t>
      </w:r>
      <w:proofErr w:type="spellStart"/>
      <w:r w:rsidRPr="00F44635">
        <w:rPr>
          <w:rFonts w:ascii="Calibri" w:hAnsi="Calibri" w:cs="Calibri"/>
          <w:sz w:val="24"/>
          <w:szCs w:val="24"/>
        </w:rPr>
        <w:t>economic</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development</w:t>
      </w:r>
      <w:proofErr w:type="spellEnd"/>
      <w:r w:rsidRPr="00F44635">
        <w:rPr>
          <w:rFonts w:ascii="Calibri" w:hAnsi="Calibri" w:cs="Calibri"/>
          <w:sz w:val="24"/>
          <w:szCs w:val="24"/>
        </w:rPr>
        <w:t xml:space="preserve"> of </w:t>
      </w:r>
      <w:proofErr w:type="spellStart"/>
      <w:r w:rsidRPr="00F44635">
        <w:rPr>
          <w:rFonts w:ascii="Calibri" w:hAnsi="Calibri" w:cs="Calibri"/>
          <w:sz w:val="24"/>
          <w:szCs w:val="24"/>
        </w:rPr>
        <w:t>each</w:t>
      </w:r>
      <w:proofErr w:type="spellEnd"/>
      <w:r w:rsidRPr="00F44635">
        <w:rPr>
          <w:rFonts w:ascii="Calibri" w:hAnsi="Calibri" w:cs="Calibri"/>
          <w:sz w:val="24"/>
          <w:szCs w:val="24"/>
        </w:rPr>
        <w:t xml:space="preserve"> country </w:t>
      </w:r>
      <w:proofErr w:type="spellStart"/>
      <w:r w:rsidRPr="00F44635">
        <w:rPr>
          <w:rFonts w:ascii="Calibri" w:hAnsi="Calibri" w:cs="Calibri"/>
          <w:sz w:val="24"/>
          <w:szCs w:val="24"/>
        </w:rPr>
        <w:t>necessarily</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requires</w:t>
      </w:r>
      <w:proofErr w:type="spellEnd"/>
      <w:r w:rsidRPr="00F44635">
        <w:rPr>
          <w:rFonts w:ascii="Calibri" w:hAnsi="Calibri" w:cs="Calibri"/>
          <w:sz w:val="24"/>
          <w:szCs w:val="24"/>
        </w:rPr>
        <w:t xml:space="preserve"> the </w:t>
      </w:r>
      <w:proofErr w:type="spellStart"/>
      <w:r w:rsidRPr="00F44635">
        <w:rPr>
          <w:rFonts w:ascii="Calibri" w:hAnsi="Calibri" w:cs="Calibri"/>
          <w:sz w:val="24"/>
          <w:szCs w:val="24"/>
        </w:rPr>
        <w:t>integration</w:t>
      </w:r>
      <w:proofErr w:type="spellEnd"/>
      <w:r w:rsidRPr="00F44635">
        <w:rPr>
          <w:rFonts w:ascii="Calibri" w:hAnsi="Calibri" w:cs="Calibri"/>
          <w:sz w:val="24"/>
          <w:szCs w:val="24"/>
        </w:rPr>
        <w:t xml:space="preserve"> of </w:t>
      </w:r>
      <w:proofErr w:type="spellStart"/>
      <w:r w:rsidRPr="00F44635">
        <w:rPr>
          <w:rFonts w:ascii="Calibri" w:hAnsi="Calibri" w:cs="Calibri"/>
          <w:sz w:val="24"/>
          <w:szCs w:val="24"/>
        </w:rPr>
        <w:t>women</w:t>
      </w:r>
      <w:proofErr w:type="spellEnd"/>
      <w:r w:rsidRPr="00F44635">
        <w:rPr>
          <w:rFonts w:ascii="Calibri" w:hAnsi="Calibri" w:cs="Calibri"/>
          <w:sz w:val="24"/>
          <w:szCs w:val="24"/>
        </w:rPr>
        <w:t xml:space="preserve"> as full </w:t>
      </w:r>
      <w:proofErr w:type="spellStart"/>
      <w:r w:rsidRPr="00F44635">
        <w:rPr>
          <w:rFonts w:ascii="Calibri" w:hAnsi="Calibri" w:cs="Calibri"/>
          <w:sz w:val="24"/>
          <w:szCs w:val="24"/>
        </w:rPr>
        <w:t>economic</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actors</w:t>
      </w:r>
      <w:proofErr w:type="spellEnd"/>
      <w:r w:rsidRPr="00F44635">
        <w:rPr>
          <w:rFonts w:ascii="Calibri" w:hAnsi="Calibri" w:cs="Calibri"/>
          <w:sz w:val="24"/>
          <w:szCs w:val="24"/>
        </w:rPr>
        <w:t xml:space="preserve">. Indeed, </w:t>
      </w:r>
      <w:proofErr w:type="spellStart"/>
      <w:r w:rsidRPr="00F44635">
        <w:rPr>
          <w:rFonts w:ascii="Calibri" w:hAnsi="Calibri" w:cs="Calibri"/>
          <w:sz w:val="24"/>
          <w:szCs w:val="24"/>
        </w:rPr>
        <w:t>female</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entrepreneurship</w:t>
      </w:r>
      <w:proofErr w:type="spellEnd"/>
      <w:r w:rsidRPr="00F44635">
        <w:rPr>
          <w:rFonts w:ascii="Calibri" w:hAnsi="Calibri" w:cs="Calibri"/>
          <w:sz w:val="24"/>
          <w:szCs w:val="24"/>
        </w:rPr>
        <w:t xml:space="preserve"> in Morocco, </w:t>
      </w:r>
      <w:proofErr w:type="spellStart"/>
      <w:r w:rsidRPr="00F44635">
        <w:rPr>
          <w:rFonts w:ascii="Calibri" w:hAnsi="Calibri" w:cs="Calibri"/>
          <w:sz w:val="24"/>
          <w:szCs w:val="24"/>
        </w:rPr>
        <w:t>considered</w:t>
      </w:r>
      <w:proofErr w:type="spellEnd"/>
      <w:r w:rsidRPr="00F44635">
        <w:rPr>
          <w:rFonts w:ascii="Calibri" w:hAnsi="Calibri" w:cs="Calibri"/>
          <w:sz w:val="24"/>
          <w:szCs w:val="24"/>
        </w:rPr>
        <w:t xml:space="preserve"> to </w:t>
      </w:r>
      <w:proofErr w:type="spellStart"/>
      <w:r w:rsidRPr="00F44635">
        <w:rPr>
          <w:rFonts w:ascii="Calibri" w:hAnsi="Calibri" w:cs="Calibri"/>
          <w:sz w:val="24"/>
          <w:szCs w:val="24"/>
        </w:rPr>
        <w:t>be</w:t>
      </w:r>
      <w:proofErr w:type="spellEnd"/>
      <w:r w:rsidRPr="00F44635">
        <w:rPr>
          <w:rFonts w:ascii="Calibri" w:hAnsi="Calibri" w:cs="Calibri"/>
          <w:sz w:val="24"/>
          <w:szCs w:val="24"/>
        </w:rPr>
        <w:t xml:space="preserve"> a real engine of </w:t>
      </w:r>
      <w:proofErr w:type="spellStart"/>
      <w:r w:rsidRPr="00F44635">
        <w:rPr>
          <w:rFonts w:ascii="Calibri" w:hAnsi="Calibri" w:cs="Calibri"/>
          <w:sz w:val="24"/>
          <w:szCs w:val="24"/>
        </w:rPr>
        <w:t>growth</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employment</w:t>
      </w:r>
      <w:proofErr w:type="spellEnd"/>
      <w:r w:rsidRPr="00F44635">
        <w:rPr>
          <w:rFonts w:ascii="Calibri" w:hAnsi="Calibri" w:cs="Calibri"/>
          <w:sz w:val="24"/>
          <w:szCs w:val="24"/>
        </w:rPr>
        <w:t xml:space="preserve">, innovation and </w:t>
      </w:r>
      <w:proofErr w:type="spellStart"/>
      <w:r w:rsidRPr="00F44635">
        <w:rPr>
          <w:rFonts w:ascii="Calibri" w:hAnsi="Calibri" w:cs="Calibri"/>
          <w:sz w:val="24"/>
          <w:szCs w:val="24"/>
        </w:rPr>
        <w:t>wealth</w:t>
      </w:r>
      <w:proofErr w:type="spellEnd"/>
      <w:r w:rsidRPr="00F44635">
        <w:rPr>
          <w:rFonts w:ascii="Calibri" w:hAnsi="Calibri" w:cs="Calibri"/>
          <w:sz w:val="24"/>
          <w:szCs w:val="24"/>
        </w:rPr>
        <w:t xml:space="preserve"> for a large part of society, </w:t>
      </w:r>
      <w:proofErr w:type="spellStart"/>
      <w:r w:rsidRPr="00F44635">
        <w:rPr>
          <w:rFonts w:ascii="Calibri" w:hAnsi="Calibri" w:cs="Calibri"/>
          <w:sz w:val="24"/>
          <w:szCs w:val="24"/>
        </w:rPr>
        <w:t>still</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seems</w:t>
      </w:r>
      <w:proofErr w:type="spellEnd"/>
      <w:r w:rsidRPr="00F44635">
        <w:rPr>
          <w:rFonts w:ascii="Calibri" w:hAnsi="Calibri" w:cs="Calibri"/>
          <w:sz w:val="24"/>
          <w:szCs w:val="24"/>
        </w:rPr>
        <w:t xml:space="preserve"> to </w:t>
      </w:r>
      <w:proofErr w:type="spellStart"/>
      <w:r w:rsidRPr="00F44635">
        <w:rPr>
          <w:rFonts w:ascii="Calibri" w:hAnsi="Calibri" w:cs="Calibri"/>
          <w:sz w:val="24"/>
          <w:szCs w:val="24"/>
        </w:rPr>
        <w:t>suffer</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from</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many</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cleavages</w:t>
      </w:r>
      <w:proofErr w:type="spellEnd"/>
      <w:r w:rsidRPr="00F44635">
        <w:rPr>
          <w:rFonts w:ascii="Calibri" w:hAnsi="Calibri" w:cs="Calibri"/>
          <w:sz w:val="24"/>
          <w:szCs w:val="24"/>
        </w:rPr>
        <w:t xml:space="preserve"> and </w:t>
      </w:r>
      <w:proofErr w:type="spellStart"/>
      <w:r w:rsidRPr="00F44635">
        <w:rPr>
          <w:rFonts w:ascii="Calibri" w:hAnsi="Calibri" w:cs="Calibri"/>
          <w:sz w:val="24"/>
          <w:szCs w:val="24"/>
        </w:rPr>
        <w:t>brakes</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hampering</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its</w:t>
      </w:r>
      <w:proofErr w:type="spellEnd"/>
      <w:r w:rsidRPr="00F44635">
        <w:rPr>
          <w:rFonts w:ascii="Calibri" w:hAnsi="Calibri" w:cs="Calibri"/>
          <w:sz w:val="24"/>
          <w:szCs w:val="24"/>
        </w:rPr>
        <w:t xml:space="preserve"> full </w:t>
      </w:r>
      <w:proofErr w:type="spellStart"/>
      <w:r w:rsidRPr="00F44635">
        <w:rPr>
          <w:rFonts w:ascii="Calibri" w:hAnsi="Calibri" w:cs="Calibri"/>
          <w:sz w:val="24"/>
          <w:szCs w:val="24"/>
        </w:rPr>
        <w:t>rise</w:t>
      </w:r>
      <w:proofErr w:type="spellEnd"/>
      <w:r w:rsidRPr="00F44635">
        <w:rPr>
          <w:rFonts w:ascii="Calibri" w:hAnsi="Calibri" w:cs="Calibri"/>
          <w:sz w:val="24"/>
          <w:szCs w:val="24"/>
        </w:rPr>
        <w:t xml:space="preserve"> and </w:t>
      </w:r>
      <w:proofErr w:type="spellStart"/>
      <w:r w:rsidRPr="00F44635">
        <w:rPr>
          <w:rFonts w:ascii="Calibri" w:hAnsi="Calibri" w:cs="Calibri"/>
          <w:sz w:val="24"/>
          <w:szCs w:val="24"/>
        </w:rPr>
        <w:t>its</w:t>
      </w:r>
      <w:proofErr w:type="spellEnd"/>
      <w:r w:rsidRPr="00F44635">
        <w:rPr>
          <w:rFonts w:ascii="Calibri" w:hAnsi="Calibri" w:cs="Calibri"/>
          <w:sz w:val="24"/>
          <w:szCs w:val="24"/>
        </w:rPr>
        <w:t xml:space="preserve"> expansion. </w:t>
      </w:r>
      <w:proofErr w:type="spellStart"/>
      <w:r w:rsidRPr="00F44635">
        <w:rPr>
          <w:rFonts w:ascii="Calibri" w:hAnsi="Calibri" w:cs="Calibri"/>
          <w:sz w:val="24"/>
          <w:szCs w:val="24"/>
        </w:rPr>
        <w:t>Faced</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with</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this</w:t>
      </w:r>
      <w:proofErr w:type="spellEnd"/>
      <w:r w:rsidRPr="00F44635">
        <w:rPr>
          <w:rFonts w:ascii="Calibri" w:hAnsi="Calibri" w:cs="Calibri"/>
          <w:sz w:val="24"/>
          <w:szCs w:val="24"/>
        </w:rPr>
        <w:t xml:space="preserve"> situation, digital </w:t>
      </w:r>
      <w:proofErr w:type="spellStart"/>
      <w:r w:rsidRPr="00F44635">
        <w:rPr>
          <w:rFonts w:ascii="Calibri" w:hAnsi="Calibri" w:cs="Calibri"/>
          <w:sz w:val="24"/>
          <w:szCs w:val="24"/>
        </w:rPr>
        <w:t>appears</w:t>
      </w:r>
      <w:proofErr w:type="spellEnd"/>
      <w:r w:rsidRPr="00F44635">
        <w:rPr>
          <w:rFonts w:ascii="Calibri" w:hAnsi="Calibri" w:cs="Calibri"/>
          <w:sz w:val="24"/>
          <w:szCs w:val="24"/>
        </w:rPr>
        <w:t xml:space="preserve"> to </w:t>
      </w:r>
      <w:proofErr w:type="spellStart"/>
      <w:r w:rsidRPr="00F44635">
        <w:rPr>
          <w:rFonts w:ascii="Calibri" w:hAnsi="Calibri" w:cs="Calibri"/>
          <w:sz w:val="24"/>
          <w:szCs w:val="24"/>
        </w:rPr>
        <w:t>be</w:t>
      </w:r>
      <w:proofErr w:type="spellEnd"/>
      <w:r w:rsidRPr="00F44635">
        <w:rPr>
          <w:rFonts w:ascii="Calibri" w:hAnsi="Calibri" w:cs="Calibri"/>
          <w:sz w:val="24"/>
          <w:szCs w:val="24"/>
        </w:rPr>
        <w:t xml:space="preserve"> a </w:t>
      </w:r>
      <w:proofErr w:type="spellStart"/>
      <w:r w:rsidRPr="00F44635">
        <w:rPr>
          <w:rFonts w:ascii="Calibri" w:hAnsi="Calibri" w:cs="Calibri"/>
          <w:sz w:val="24"/>
          <w:szCs w:val="24"/>
        </w:rPr>
        <w:t>tremendous</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accelerator</w:t>
      </w:r>
      <w:proofErr w:type="spellEnd"/>
      <w:r w:rsidRPr="00F44635">
        <w:rPr>
          <w:rFonts w:ascii="Calibri" w:hAnsi="Calibri" w:cs="Calibri"/>
          <w:sz w:val="24"/>
          <w:szCs w:val="24"/>
        </w:rPr>
        <w:t xml:space="preserve"> of </w:t>
      </w:r>
      <w:proofErr w:type="spellStart"/>
      <w:r w:rsidRPr="00F44635">
        <w:rPr>
          <w:rFonts w:ascii="Calibri" w:hAnsi="Calibri" w:cs="Calibri"/>
          <w:sz w:val="24"/>
          <w:szCs w:val="24"/>
        </w:rPr>
        <w:t>this</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movement</w:t>
      </w:r>
      <w:proofErr w:type="spellEnd"/>
      <w:r w:rsidRPr="00F44635">
        <w:rPr>
          <w:rFonts w:ascii="Calibri" w:hAnsi="Calibri" w:cs="Calibri"/>
          <w:sz w:val="24"/>
          <w:szCs w:val="24"/>
        </w:rPr>
        <w:t xml:space="preserve">. Entrepreneurs have </w:t>
      </w:r>
      <w:proofErr w:type="spellStart"/>
      <w:r w:rsidRPr="00F44635">
        <w:rPr>
          <w:rFonts w:ascii="Calibri" w:hAnsi="Calibri" w:cs="Calibri"/>
          <w:sz w:val="24"/>
          <w:szCs w:val="24"/>
        </w:rPr>
        <w:t>every</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interest</w:t>
      </w:r>
      <w:proofErr w:type="spellEnd"/>
      <w:r w:rsidRPr="00F44635">
        <w:rPr>
          <w:rFonts w:ascii="Calibri" w:hAnsi="Calibri" w:cs="Calibri"/>
          <w:sz w:val="24"/>
          <w:szCs w:val="24"/>
        </w:rPr>
        <w:t xml:space="preserve"> in </w:t>
      </w:r>
      <w:proofErr w:type="spellStart"/>
      <w:r w:rsidRPr="00F44635">
        <w:rPr>
          <w:rFonts w:ascii="Calibri" w:hAnsi="Calibri" w:cs="Calibri"/>
          <w:sz w:val="24"/>
          <w:szCs w:val="24"/>
        </w:rPr>
        <w:t>digitizing</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their</w:t>
      </w:r>
      <w:proofErr w:type="spellEnd"/>
      <w:r w:rsidRPr="00F44635">
        <w:rPr>
          <w:rFonts w:ascii="Calibri" w:hAnsi="Calibri" w:cs="Calibri"/>
          <w:sz w:val="24"/>
          <w:szCs w:val="24"/>
        </w:rPr>
        <w:t xml:space="preserve"> business to gain </w:t>
      </w:r>
      <w:proofErr w:type="spellStart"/>
      <w:r w:rsidRPr="00F44635">
        <w:rPr>
          <w:rFonts w:ascii="Calibri" w:hAnsi="Calibri" w:cs="Calibri"/>
          <w:sz w:val="24"/>
          <w:szCs w:val="24"/>
        </w:rPr>
        <w:t>efficiency</w:t>
      </w:r>
      <w:proofErr w:type="spellEnd"/>
      <w:r w:rsidRPr="00F44635">
        <w:rPr>
          <w:rFonts w:ascii="Calibri" w:hAnsi="Calibri" w:cs="Calibri"/>
          <w:sz w:val="24"/>
          <w:szCs w:val="24"/>
        </w:rPr>
        <w:t>.</w:t>
      </w:r>
    </w:p>
    <w:p w14:paraId="355A3024" w14:textId="77777777" w:rsidR="00296172" w:rsidRPr="00F44635" w:rsidRDefault="00296172" w:rsidP="00F44635">
      <w:pPr>
        <w:spacing w:after="0" w:line="240" w:lineRule="auto"/>
        <w:jc w:val="both"/>
        <w:rPr>
          <w:rFonts w:ascii="Calibri" w:hAnsi="Calibri" w:cs="Calibri"/>
          <w:sz w:val="20"/>
          <w:szCs w:val="24"/>
        </w:rPr>
      </w:pPr>
    </w:p>
    <w:p w14:paraId="5FF599A3" w14:textId="77777777" w:rsidR="00296172" w:rsidRPr="00F44635" w:rsidRDefault="00296172" w:rsidP="00F44635">
      <w:pPr>
        <w:spacing w:after="0" w:line="360" w:lineRule="auto"/>
        <w:jc w:val="both"/>
        <w:rPr>
          <w:rFonts w:ascii="Calibri" w:hAnsi="Calibri" w:cs="Calibri"/>
          <w:sz w:val="24"/>
          <w:szCs w:val="24"/>
        </w:rPr>
      </w:pPr>
      <w:r w:rsidRPr="00F44635">
        <w:rPr>
          <w:rFonts w:ascii="Calibri" w:hAnsi="Calibri" w:cs="Calibri"/>
          <w:sz w:val="24"/>
          <w:szCs w:val="24"/>
        </w:rPr>
        <w:t xml:space="preserve">In </w:t>
      </w:r>
      <w:proofErr w:type="spellStart"/>
      <w:r w:rsidRPr="00F44635">
        <w:rPr>
          <w:rFonts w:ascii="Calibri" w:hAnsi="Calibri" w:cs="Calibri"/>
          <w:sz w:val="24"/>
          <w:szCs w:val="24"/>
        </w:rPr>
        <w:t>this</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context</w:t>
      </w:r>
      <w:proofErr w:type="spellEnd"/>
      <w:r w:rsidRPr="00F44635">
        <w:rPr>
          <w:rFonts w:ascii="Calibri" w:hAnsi="Calibri" w:cs="Calibri"/>
          <w:sz w:val="24"/>
          <w:szCs w:val="24"/>
        </w:rPr>
        <w:t xml:space="preserve">, the </w:t>
      </w:r>
      <w:proofErr w:type="spellStart"/>
      <w:r w:rsidRPr="00F44635">
        <w:rPr>
          <w:rFonts w:ascii="Calibri" w:hAnsi="Calibri" w:cs="Calibri"/>
          <w:sz w:val="24"/>
          <w:szCs w:val="24"/>
        </w:rPr>
        <w:t>purpose</w:t>
      </w:r>
      <w:proofErr w:type="spellEnd"/>
      <w:r w:rsidRPr="00F44635">
        <w:rPr>
          <w:rFonts w:ascii="Calibri" w:hAnsi="Calibri" w:cs="Calibri"/>
          <w:sz w:val="24"/>
          <w:szCs w:val="24"/>
        </w:rPr>
        <w:t xml:space="preserve"> of </w:t>
      </w:r>
      <w:proofErr w:type="spellStart"/>
      <w:r w:rsidRPr="00F44635">
        <w:rPr>
          <w:rFonts w:ascii="Calibri" w:hAnsi="Calibri" w:cs="Calibri"/>
          <w:sz w:val="24"/>
          <w:szCs w:val="24"/>
        </w:rPr>
        <w:t>this</w:t>
      </w:r>
      <w:proofErr w:type="spellEnd"/>
      <w:r w:rsidRPr="00F44635">
        <w:rPr>
          <w:rFonts w:ascii="Calibri" w:hAnsi="Calibri" w:cs="Calibri"/>
          <w:sz w:val="24"/>
          <w:szCs w:val="24"/>
        </w:rPr>
        <w:t xml:space="preserve"> article </w:t>
      </w:r>
      <w:proofErr w:type="spellStart"/>
      <w:r w:rsidRPr="00F44635">
        <w:rPr>
          <w:rFonts w:ascii="Calibri" w:hAnsi="Calibri" w:cs="Calibri"/>
          <w:sz w:val="24"/>
          <w:szCs w:val="24"/>
        </w:rPr>
        <w:t>is</w:t>
      </w:r>
      <w:proofErr w:type="spellEnd"/>
      <w:r w:rsidRPr="00F44635">
        <w:rPr>
          <w:rFonts w:ascii="Calibri" w:hAnsi="Calibri" w:cs="Calibri"/>
          <w:sz w:val="24"/>
          <w:szCs w:val="24"/>
        </w:rPr>
        <w:t xml:space="preserve"> to </w:t>
      </w:r>
      <w:proofErr w:type="spellStart"/>
      <w:r w:rsidRPr="00F44635">
        <w:rPr>
          <w:rFonts w:ascii="Calibri" w:hAnsi="Calibri" w:cs="Calibri"/>
          <w:sz w:val="24"/>
          <w:szCs w:val="24"/>
        </w:rPr>
        <w:t>understand</w:t>
      </w:r>
      <w:proofErr w:type="spellEnd"/>
      <w:r w:rsidRPr="00F44635">
        <w:rPr>
          <w:rFonts w:ascii="Calibri" w:hAnsi="Calibri" w:cs="Calibri"/>
          <w:sz w:val="24"/>
          <w:szCs w:val="24"/>
        </w:rPr>
        <w:t xml:space="preserve"> and </w:t>
      </w:r>
      <w:proofErr w:type="spellStart"/>
      <w:r w:rsidRPr="00F44635">
        <w:rPr>
          <w:rFonts w:ascii="Calibri" w:hAnsi="Calibri" w:cs="Calibri"/>
          <w:sz w:val="24"/>
          <w:szCs w:val="24"/>
        </w:rPr>
        <w:t>analyze</w:t>
      </w:r>
      <w:proofErr w:type="spellEnd"/>
      <w:r w:rsidRPr="00F44635">
        <w:rPr>
          <w:rFonts w:ascii="Calibri" w:hAnsi="Calibri" w:cs="Calibri"/>
          <w:sz w:val="24"/>
          <w:szCs w:val="24"/>
        </w:rPr>
        <w:t xml:space="preserve"> the trends in the participation of </w:t>
      </w:r>
      <w:proofErr w:type="spellStart"/>
      <w:r w:rsidRPr="00F44635">
        <w:rPr>
          <w:rFonts w:ascii="Calibri" w:hAnsi="Calibri" w:cs="Calibri"/>
          <w:sz w:val="24"/>
          <w:szCs w:val="24"/>
        </w:rPr>
        <w:t>women</w:t>
      </w:r>
      <w:proofErr w:type="spellEnd"/>
      <w:r w:rsidRPr="00F44635">
        <w:rPr>
          <w:rFonts w:ascii="Calibri" w:hAnsi="Calibri" w:cs="Calibri"/>
          <w:sz w:val="24"/>
          <w:szCs w:val="24"/>
        </w:rPr>
        <w:t xml:space="preserve"> in the digital world, </w:t>
      </w:r>
      <w:proofErr w:type="spellStart"/>
      <w:r w:rsidRPr="00F44635">
        <w:rPr>
          <w:rFonts w:ascii="Calibri" w:hAnsi="Calibri" w:cs="Calibri"/>
          <w:sz w:val="24"/>
          <w:szCs w:val="24"/>
        </w:rPr>
        <w:t>also</w:t>
      </w:r>
      <w:proofErr w:type="spellEnd"/>
      <w:r w:rsidRPr="00F44635">
        <w:rPr>
          <w:rFonts w:ascii="Calibri" w:hAnsi="Calibri" w:cs="Calibri"/>
          <w:sz w:val="24"/>
          <w:szCs w:val="24"/>
        </w:rPr>
        <w:t xml:space="preserve"> to </w:t>
      </w:r>
      <w:proofErr w:type="spellStart"/>
      <w:r w:rsidRPr="00F44635">
        <w:rPr>
          <w:rFonts w:ascii="Calibri" w:hAnsi="Calibri" w:cs="Calibri"/>
          <w:sz w:val="24"/>
          <w:szCs w:val="24"/>
        </w:rPr>
        <w:t>recognize</w:t>
      </w:r>
      <w:proofErr w:type="spellEnd"/>
      <w:r w:rsidRPr="00F44635">
        <w:rPr>
          <w:rFonts w:ascii="Calibri" w:hAnsi="Calibri" w:cs="Calibri"/>
          <w:sz w:val="24"/>
          <w:szCs w:val="24"/>
        </w:rPr>
        <w:t xml:space="preserve"> the </w:t>
      </w:r>
      <w:proofErr w:type="spellStart"/>
      <w:r w:rsidRPr="00F44635">
        <w:rPr>
          <w:rFonts w:ascii="Calibri" w:hAnsi="Calibri" w:cs="Calibri"/>
          <w:sz w:val="24"/>
          <w:szCs w:val="24"/>
        </w:rPr>
        <w:t>difficulties</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faced</w:t>
      </w:r>
      <w:proofErr w:type="spellEnd"/>
      <w:r w:rsidRPr="00F44635">
        <w:rPr>
          <w:rFonts w:ascii="Calibri" w:hAnsi="Calibri" w:cs="Calibri"/>
          <w:sz w:val="24"/>
          <w:szCs w:val="24"/>
        </w:rPr>
        <w:t xml:space="preserve"> by </w:t>
      </w:r>
      <w:proofErr w:type="spellStart"/>
      <w:r w:rsidRPr="00F44635">
        <w:rPr>
          <w:rFonts w:ascii="Calibri" w:hAnsi="Calibri" w:cs="Calibri"/>
          <w:sz w:val="24"/>
          <w:szCs w:val="24"/>
        </w:rPr>
        <w:t>Moroccan</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women</w:t>
      </w:r>
      <w:proofErr w:type="spellEnd"/>
      <w:r w:rsidRPr="00F44635">
        <w:rPr>
          <w:rFonts w:ascii="Calibri" w:hAnsi="Calibri" w:cs="Calibri"/>
          <w:sz w:val="24"/>
          <w:szCs w:val="24"/>
        </w:rPr>
        <w:t xml:space="preserve"> entrepreneurs in </w:t>
      </w:r>
      <w:proofErr w:type="spellStart"/>
      <w:r w:rsidRPr="00F44635">
        <w:rPr>
          <w:rFonts w:ascii="Calibri" w:hAnsi="Calibri" w:cs="Calibri"/>
          <w:sz w:val="24"/>
          <w:szCs w:val="24"/>
        </w:rPr>
        <w:t>this</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field</w:t>
      </w:r>
      <w:proofErr w:type="spellEnd"/>
      <w:r w:rsidRPr="00F44635">
        <w:rPr>
          <w:rFonts w:ascii="Calibri" w:hAnsi="Calibri" w:cs="Calibri"/>
          <w:sz w:val="24"/>
          <w:szCs w:val="24"/>
        </w:rPr>
        <w:t xml:space="preserve">. In </w:t>
      </w:r>
      <w:proofErr w:type="spellStart"/>
      <w:r w:rsidRPr="00F44635">
        <w:rPr>
          <w:rFonts w:ascii="Calibri" w:hAnsi="Calibri" w:cs="Calibri"/>
          <w:sz w:val="24"/>
          <w:szCs w:val="24"/>
        </w:rPr>
        <w:t>other</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words</w:t>
      </w:r>
      <w:proofErr w:type="spellEnd"/>
      <w:r w:rsidRPr="00F44635">
        <w:rPr>
          <w:rFonts w:ascii="Calibri" w:hAnsi="Calibri" w:cs="Calibri"/>
          <w:sz w:val="24"/>
          <w:szCs w:val="24"/>
        </w:rPr>
        <w:t xml:space="preserve">, one can </w:t>
      </w:r>
      <w:proofErr w:type="spellStart"/>
      <w:r w:rsidRPr="00F44635">
        <w:rPr>
          <w:rFonts w:ascii="Calibri" w:hAnsi="Calibri" w:cs="Calibri"/>
          <w:sz w:val="24"/>
          <w:szCs w:val="24"/>
        </w:rPr>
        <w:t>wonder</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around</w:t>
      </w:r>
      <w:proofErr w:type="spellEnd"/>
      <w:r w:rsidRPr="00F44635">
        <w:rPr>
          <w:rFonts w:ascii="Calibri" w:hAnsi="Calibri" w:cs="Calibri"/>
          <w:sz w:val="24"/>
          <w:szCs w:val="24"/>
        </w:rPr>
        <w:t xml:space="preserve"> the </w:t>
      </w:r>
      <w:proofErr w:type="spellStart"/>
      <w:r w:rsidRPr="00F44635">
        <w:rPr>
          <w:rFonts w:ascii="Calibri" w:hAnsi="Calibri" w:cs="Calibri"/>
          <w:sz w:val="24"/>
          <w:szCs w:val="24"/>
        </w:rPr>
        <w:t>following</w:t>
      </w:r>
      <w:proofErr w:type="spellEnd"/>
      <w:r w:rsidRPr="00F44635">
        <w:rPr>
          <w:rFonts w:ascii="Calibri" w:hAnsi="Calibri" w:cs="Calibri"/>
          <w:sz w:val="24"/>
          <w:szCs w:val="24"/>
        </w:rPr>
        <w:t xml:space="preserve"> </w:t>
      </w:r>
      <w:proofErr w:type="gramStart"/>
      <w:r w:rsidRPr="00F44635">
        <w:rPr>
          <w:rFonts w:ascii="Calibri" w:hAnsi="Calibri" w:cs="Calibri"/>
          <w:sz w:val="24"/>
          <w:szCs w:val="24"/>
        </w:rPr>
        <w:t>question:</w:t>
      </w:r>
      <w:proofErr w:type="gramEnd"/>
      <w:r w:rsidRPr="00F44635">
        <w:rPr>
          <w:rFonts w:ascii="Calibri" w:hAnsi="Calibri" w:cs="Calibri"/>
          <w:sz w:val="24"/>
          <w:szCs w:val="24"/>
        </w:rPr>
        <w:t xml:space="preserve"> how do </w:t>
      </w:r>
      <w:proofErr w:type="spellStart"/>
      <w:r w:rsidRPr="00F44635">
        <w:rPr>
          <w:rFonts w:ascii="Calibri" w:hAnsi="Calibri" w:cs="Calibri"/>
          <w:sz w:val="24"/>
          <w:szCs w:val="24"/>
        </w:rPr>
        <w:t>women</w:t>
      </w:r>
      <w:proofErr w:type="spellEnd"/>
      <w:r w:rsidRPr="00F44635">
        <w:rPr>
          <w:rFonts w:ascii="Calibri" w:hAnsi="Calibri" w:cs="Calibri"/>
          <w:sz w:val="24"/>
          <w:szCs w:val="24"/>
        </w:rPr>
        <w:t xml:space="preserve"> entrepreneurs </w:t>
      </w:r>
      <w:proofErr w:type="spellStart"/>
      <w:r w:rsidRPr="00F44635">
        <w:rPr>
          <w:rFonts w:ascii="Calibri" w:hAnsi="Calibri" w:cs="Calibri"/>
          <w:sz w:val="24"/>
          <w:szCs w:val="24"/>
        </w:rPr>
        <w:t>take</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advantage</w:t>
      </w:r>
      <w:proofErr w:type="spellEnd"/>
      <w:r w:rsidRPr="00F44635">
        <w:rPr>
          <w:rFonts w:ascii="Calibri" w:hAnsi="Calibri" w:cs="Calibri"/>
          <w:sz w:val="24"/>
          <w:szCs w:val="24"/>
        </w:rPr>
        <w:t xml:space="preserve"> of new digital technologies in </w:t>
      </w:r>
      <w:proofErr w:type="spellStart"/>
      <w:r w:rsidRPr="00F44635">
        <w:rPr>
          <w:rFonts w:ascii="Calibri" w:hAnsi="Calibri" w:cs="Calibri"/>
          <w:sz w:val="24"/>
          <w:szCs w:val="24"/>
        </w:rPr>
        <w:t>order</w:t>
      </w:r>
      <w:proofErr w:type="spellEnd"/>
      <w:r w:rsidRPr="00F44635">
        <w:rPr>
          <w:rFonts w:ascii="Calibri" w:hAnsi="Calibri" w:cs="Calibri"/>
          <w:sz w:val="24"/>
          <w:szCs w:val="24"/>
        </w:rPr>
        <w:t xml:space="preserve"> to </w:t>
      </w:r>
      <w:proofErr w:type="spellStart"/>
      <w:r w:rsidRPr="00F44635">
        <w:rPr>
          <w:rFonts w:ascii="Calibri" w:hAnsi="Calibri" w:cs="Calibri"/>
          <w:sz w:val="24"/>
          <w:szCs w:val="24"/>
        </w:rPr>
        <w:t>overcome</w:t>
      </w:r>
      <w:proofErr w:type="spellEnd"/>
      <w:r w:rsidRPr="00F44635">
        <w:rPr>
          <w:rFonts w:ascii="Calibri" w:hAnsi="Calibri" w:cs="Calibri"/>
          <w:sz w:val="24"/>
          <w:szCs w:val="24"/>
        </w:rPr>
        <w:t xml:space="preserve"> the obstacles </w:t>
      </w:r>
      <w:proofErr w:type="spellStart"/>
      <w:r w:rsidRPr="00F44635">
        <w:rPr>
          <w:rFonts w:ascii="Calibri" w:hAnsi="Calibri" w:cs="Calibri"/>
          <w:sz w:val="24"/>
          <w:szCs w:val="24"/>
        </w:rPr>
        <w:t>they</w:t>
      </w:r>
      <w:proofErr w:type="spellEnd"/>
      <w:r w:rsidRPr="00F44635">
        <w:rPr>
          <w:rFonts w:ascii="Calibri" w:hAnsi="Calibri" w:cs="Calibri"/>
          <w:sz w:val="24"/>
          <w:szCs w:val="24"/>
        </w:rPr>
        <w:t xml:space="preserve"> face?</w:t>
      </w:r>
    </w:p>
    <w:p w14:paraId="20C42544" w14:textId="77777777" w:rsidR="00F44635" w:rsidRPr="00F44635" w:rsidRDefault="00F44635" w:rsidP="00F44635">
      <w:pPr>
        <w:spacing w:after="0" w:line="240" w:lineRule="auto"/>
        <w:jc w:val="both"/>
        <w:rPr>
          <w:rFonts w:ascii="Calibri" w:hAnsi="Calibri" w:cs="Calibri"/>
          <w:sz w:val="20"/>
          <w:szCs w:val="24"/>
        </w:rPr>
      </w:pPr>
    </w:p>
    <w:p w14:paraId="6C13E3C5" w14:textId="77777777" w:rsidR="00296172" w:rsidRPr="00F44635" w:rsidRDefault="00296172" w:rsidP="00F44635">
      <w:pPr>
        <w:spacing w:after="0" w:line="360" w:lineRule="auto"/>
        <w:jc w:val="both"/>
        <w:rPr>
          <w:rFonts w:ascii="Calibri" w:hAnsi="Calibri" w:cs="Calibri"/>
          <w:sz w:val="24"/>
          <w:szCs w:val="24"/>
        </w:rPr>
      </w:pPr>
      <w:r w:rsidRPr="00F44635">
        <w:rPr>
          <w:rFonts w:ascii="Calibri" w:hAnsi="Calibri" w:cs="Calibri"/>
          <w:sz w:val="24"/>
          <w:szCs w:val="24"/>
        </w:rPr>
        <w:t xml:space="preserve">In </w:t>
      </w:r>
      <w:proofErr w:type="spellStart"/>
      <w:r w:rsidRPr="00F44635">
        <w:rPr>
          <w:rFonts w:ascii="Calibri" w:hAnsi="Calibri" w:cs="Calibri"/>
          <w:sz w:val="24"/>
          <w:szCs w:val="24"/>
        </w:rPr>
        <w:t>order</w:t>
      </w:r>
      <w:proofErr w:type="spellEnd"/>
      <w:r w:rsidRPr="00F44635">
        <w:rPr>
          <w:rFonts w:ascii="Calibri" w:hAnsi="Calibri" w:cs="Calibri"/>
          <w:sz w:val="24"/>
          <w:szCs w:val="24"/>
        </w:rPr>
        <w:t xml:space="preserve"> to have </w:t>
      </w:r>
      <w:proofErr w:type="gramStart"/>
      <w:r w:rsidRPr="00F44635">
        <w:rPr>
          <w:rFonts w:ascii="Calibri" w:hAnsi="Calibri" w:cs="Calibri"/>
          <w:sz w:val="24"/>
          <w:szCs w:val="24"/>
        </w:rPr>
        <w:t>a</w:t>
      </w:r>
      <w:proofErr w:type="gramEnd"/>
      <w:r w:rsidRPr="00F44635">
        <w:rPr>
          <w:rFonts w:ascii="Calibri" w:hAnsi="Calibri" w:cs="Calibri"/>
          <w:sz w:val="24"/>
          <w:szCs w:val="24"/>
        </w:rPr>
        <w:t xml:space="preserve"> relevant </w:t>
      </w:r>
      <w:proofErr w:type="spellStart"/>
      <w:r w:rsidRPr="00F44635">
        <w:rPr>
          <w:rFonts w:ascii="Calibri" w:hAnsi="Calibri" w:cs="Calibri"/>
          <w:sz w:val="24"/>
          <w:szCs w:val="24"/>
        </w:rPr>
        <w:t>answer</w:t>
      </w:r>
      <w:proofErr w:type="spellEnd"/>
      <w:r w:rsidRPr="00F44635">
        <w:rPr>
          <w:rFonts w:ascii="Calibri" w:hAnsi="Calibri" w:cs="Calibri"/>
          <w:sz w:val="24"/>
          <w:szCs w:val="24"/>
        </w:rPr>
        <w:t xml:space="preserve"> to </w:t>
      </w:r>
      <w:proofErr w:type="spellStart"/>
      <w:r w:rsidRPr="00F44635">
        <w:rPr>
          <w:rFonts w:ascii="Calibri" w:hAnsi="Calibri" w:cs="Calibri"/>
          <w:sz w:val="24"/>
          <w:szCs w:val="24"/>
        </w:rPr>
        <w:t>this</w:t>
      </w:r>
      <w:proofErr w:type="spellEnd"/>
      <w:r w:rsidRPr="00F44635">
        <w:rPr>
          <w:rFonts w:ascii="Calibri" w:hAnsi="Calibri" w:cs="Calibri"/>
          <w:sz w:val="24"/>
          <w:szCs w:val="24"/>
        </w:rPr>
        <w:t xml:space="preserve"> question, </w:t>
      </w:r>
      <w:proofErr w:type="spellStart"/>
      <w:r w:rsidRPr="00F44635">
        <w:rPr>
          <w:rFonts w:ascii="Calibri" w:hAnsi="Calibri" w:cs="Calibri"/>
          <w:sz w:val="24"/>
          <w:szCs w:val="24"/>
        </w:rPr>
        <w:t>we</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adopted</w:t>
      </w:r>
      <w:proofErr w:type="spellEnd"/>
      <w:r w:rsidRPr="00F44635">
        <w:rPr>
          <w:rFonts w:ascii="Calibri" w:hAnsi="Calibri" w:cs="Calibri"/>
          <w:sz w:val="24"/>
          <w:szCs w:val="24"/>
        </w:rPr>
        <w:t xml:space="preserve"> a qualitative </w:t>
      </w:r>
      <w:proofErr w:type="spellStart"/>
      <w:r w:rsidRPr="00F44635">
        <w:rPr>
          <w:rFonts w:ascii="Calibri" w:hAnsi="Calibri" w:cs="Calibri"/>
          <w:sz w:val="24"/>
          <w:szCs w:val="24"/>
        </w:rPr>
        <w:t>methodology</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therefore</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through</w:t>
      </w:r>
      <w:proofErr w:type="spellEnd"/>
      <w:r w:rsidRPr="00F44635">
        <w:rPr>
          <w:rFonts w:ascii="Calibri" w:hAnsi="Calibri" w:cs="Calibri"/>
          <w:sz w:val="24"/>
          <w:szCs w:val="24"/>
        </w:rPr>
        <w:t xml:space="preserve"> semi-</w:t>
      </w:r>
      <w:proofErr w:type="spellStart"/>
      <w:r w:rsidRPr="00F44635">
        <w:rPr>
          <w:rFonts w:ascii="Calibri" w:hAnsi="Calibri" w:cs="Calibri"/>
          <w:sz w:val="24"/>
          <w:szCs w:val="24"/>
        </w:rPr>
        <w:t>structured</w:t>
      </w:r>
      <w:proofErr w:type="spellEnd"/>
      <w:r w:rsidRPr="00F44635">
        <w:rPr>
          <w:rFonts w:ascii="Calibri" w:hAnsi="Calibri" w:cs="Calibri"/>
          <w:sz w:val="24"/>
          <w:szCs w:val="24"/>
        </w:rPr>
        <w:t xml:space="preserve"> interviews, </w:t>
      </w:r>
      <w:proofErr w:type="spellStart"/>
      <w:r w:rsidRPr="00F44635">
        <w:rPr>
          <w:rFonts w:ascii="Calibri" w:hAnsi="Calibri" w:cs="Calibri"/>
          <w:sz w:val="24"/>
          <w:szCs w:val="24"/>
        </w:rPr>
        <w:t>we</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interviewed</w:t>
      </w:r>
      <w:proofErr w:type="spellEnd"/>
      <w:r w:rsidRPr="00F44635">
        <w:rPr>
          <w:rFonts w:ascii="Calibri" w:hAnsi="Calibri" w:cs="Calibri"/>
          <w:sz w:val="24"/>
          <w:szCs w:val="24"/>
        </w:rPr>
        <w:t xml:space="preserve"> 13 </w:t>
      </w:r>
      <w:proofErr w:type="spellStart"/>
      <w:r w:rsidRPr="00F44635">
        <w:rPr>
          <w:rFonts w:ascii="Calibri" w:hAnsi="Calibri" w:cs="Calibri"/>
          <w:sz w:val="24"/>
          <w:szCs w:val="24"/>
        </w:rPr>
        <w:t>women</w:t>
      </w:r>
      <w:proofErr w:type="spellEnd"/>
      <w:r w:rsidRPr="00F44635">
        <w:rPr>
          <w:rFonts w:ascii="Calibri" w:hAnsi="Calibri" w:cs="Calibri"/>
          <w:sz w:val="24"/>
          <w:szCs w:val="24"/>
        </w:rPr>
        <w:t xml:space="preserve"> entrepreneurs operating in </w:t>
      </w:r>
      <w:proofErr w:type="spellStart"/>
      <w:r w:rsidRPr="00F44635">
        <w:rPr>
          <w:rFonts w:ascii="Calibri" w:hAnsi="Calibri" w:cs="Calibri"/>
          <w:sz w:val="24"/>
          <w:szCs w:val="24"/>
        </w:rPr>
        <w:t>many</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fields</w:t>
      </w:r>
      <w:proofErr w:type="spellEnd"/>
      <w:r w:rsidRPr="00F44635">
        <w:rPr>
          <w:rFonts w:ascii="Calibri" w:hAnsi="Calibri" w:cs="Calibri"/>
          <w:sz w:val="24"/>
          <w:szCs w:val="24"/>
        </w:rPr>
        <w:t xml:space="preserve">. The main </w:t>
      </w:r>
      <w:proofErr w:type="spellStart"/>
      <w:r w:rsidRPr="00F44635">
        <w:rPr>
          <w:rFonts w:ascii="Calibri" w:hAnsi="Calibri" w:cs="Calibri"/>
          <w:sz w:val="24"/>
          <w:szCs w:val="24"/>
        </w:rPr>
        <w:t>results</w:t>
      </w:r>
      <w:proofErr w:type="spellEnd"/>
      <w:r w:rsidRPr="00F44635">
        <w:rPr>
          <w:rFonts w:ascii="Calibri" w:hAnsi="Calibri" w:cs="Calibri"/>
          <w:sz w:val="24"/>
          <w:szCs w:val="24"/>
        </w:rPr>
        <w:t xml:space="preserve"> of </w:t>
      </w:r>
      <w:proofErr w:type="spellStart"/>
      <w:r w:rsidRPr="00F44635">
        <w:rPr>
          <w:rFonts w:ascii="Calibri" w:hAnsi="Calibri" w:cs="Calibri"/>
          <w:sz w:val="24"/>
          <w:szCs w:val="24"/>
        </w:rPr>
        <w:t>our</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study</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confirm</w:t>
      </w:r>
      <w:proofErr w:type="spellEnd"/>
      <w:r w:rsidRPr="00F44635">
        <w:rPr>
          <w:rFonts w:ascii="Calibri" w:hAnsi="Calibri" w:cs="Calibri"/>
          <w:sz w:val="24"/>
          <w:szCs w:val="24"/>
        </w:rPr>
        <w:t xml:space="preserve"> the </w:t>
      </w:r>
      <w:proofErr w:type="spellStart"/>
      <w:r w:rsidRPr="00F44635">
        <w:rPr>
          <w:rFonts w:ascii="Calibri" w:hAnsi="Calibri" w:cs="Calibri"/>
          <w:sz w:val="24"/>
          <w:szCs w:val="24"/>
        </w:rPr>
        <w:t>idea</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that</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women</w:t>
      </w:r>
      <w:proofErr w:type="spellEnd"/>
      <w:r w:rsidRPr="00F44635">
        <w:rPr>
          <w:rFonts w:ascii="Calibri" w:hAnsi="Calibri" w:cs="Calibri"/>
          <w:sz w:val="24"/>
          <w:szCs w:val="24"/>
        </w:rPr>
        <w:t xml:space="preserve"> entrepreneurs </w:t>
      </w:r>
      <w:proofErr w:type="spellStart"/>
      <w:r w:rsidRPr="00F44635">
        <w:rPr>
          <w:rFonts w:ascii="Calibri" w:hAnsi="Calibri" w:cs="Calibri"/>
          <w:sz w:val="24"/>
          <w:szCs w:val="24"/>
        </w:rPr>
        <w:t>had</w:t>
      </w:r>
      <w:proofErr w:type="spellEnd"/>
      <w:r w:rsidRPr="00F44635">
        <w:rPr>
          <w:rFonts w:ascii="Calibri" w:hAnsi="Calibri" w:cs="Calibri"/>
          <w:sz w:val="24"/>
          <w:szCs w:val="24"/>
        </w:rPr>
        <w:t xml:space="preserve"> a positive attitude </w:t>
      </w:r>
      <w:proofErr w:type="spellStart"/>
      <w:r w:rsidRPr="00F44635">
        <w:rPr>
          <w:rFonts w:ascii="Calibri" w:hAnsi="Calibri" w:cs="Calibri"/>
          <w:sz w:val="24"/>
          <w:szCs w:val="24"/>
        </w:rPr>
        <w:t>towards</w:t>
      </w:r>
      <w:proofErr w:type="spellEnd"/>
      <w:r w:rsidRPr="00F44635">
        <w:rPr>
          <w:rFonts w:ascii="Calibri" w:hAnsi="Calibri" w:cs="Calibri"/>
          <w:sz w:val="24"/>
          <w:szCs w:val="24"/>
        </w:rPr>
        <w:t xml:space="preserve"> digital technologies and </w:t>
      </w:r>
      <w:proofErr w:type="spellStart"/>
      <w:r w:rsidRPr="00F44635">
        <w:rPr>
          <w:rFonts w:ascii="Calibri" w:hAnsi="Calibri" w:cs="Calibri"/>
          <w:sz w:val="24"/>
          <w:szCs w:val="24"/>
        </w:rPr>
        <w:t>believed</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that</w:t>
      </w:r>
      <w:proofErr w:type="spellEnd"/>
      <w:r w:rsidRPr="00F44635">
        <w:rPr>
          <w:rFonts w:ascii="Calibri" w:hAnsi="Calibri" w:cs="Calibri"/>
          <w:sz w:val="24"/>
          <w:szCs w:val="24"/>
        </w:rPr>
        <w:t xml:space="preserve"> digital technologies </w:t>
      </w:r>
      <w:proofErr w:type="spellStart"/>
      <w:r w:rsidRPr="00F44635">
        <w:rPr>
          <w:rFonts w:ascii="Calibri" w:hAnsi="Calibri" w:cs="Calibri"/>
          <w:sz w:val="24"/>
          <w:szCs w:val="24"/>
        </w:rPr>
        <w:t>had</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created</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great</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opportunities</w:t>
      </w:r>
      <w:proofErr w:type="spellEnd"/>
      <w:r w:rsidRPr="00F44635">
        <w:rPr>
          <w:rFonts w:ascii="Calibri" w:hAnsi="Calibri" w:cs="Calibri"/>
          <w:sz w:val="24"/>
          <w:szCs w:val="24"/>
        </w:rPr>
        <w:t xml:space="preserve"> for </w:t>
      </w:r>
      <w:proofErr w:type="spellStart"/>
      <w:r w:rsidRPr="00F44635">
        <w:rPr>
          <w:rFonts w:ascii="Calibri" w:hAnsi="Calibri" w:cs="Calibri"/>
          <w:sz w:val="24"/>
          <w:szCs w:val="24"/>
        </w:rPr>
        <w:t>them</w:t>
      </w:r>
      <w:proofErr w:type="spellEnd"/>
      <w:r w:rsidRPr="00F44635">
        <w:rPr>
          <w:rFonts w:ascii="Calibri" w:hAnsi="Calibri" w:cs="Calibri"/>
          <w:sz w:val="24"/>
          <w:szCs w:val="24"/>
        </w:rPr>
        <w:t xml:space="preserve"> to </w:t>
      </w:r>
      <w:proofErr w:type="spellStart"/>
      <w:r w:rsidRPr="00F44635">
        <w:rPr>
          <w:rFonts w:ascii="Calibri" w:hAnsi="Calibri" w:cs="Calibri"/>
          <w:sz w:val="24"/>
          <w:szCs w:val="24"/>
        </w:rPr>
        <w:t>advance</w:t>
      </w:r>
      <w:proofErr w:type="spellEnd"/>
      <w:r w:rsidRPr="00F44635">
        <w:rPr>
          <w:rFonts w:ascii="Calibri" w:hAnsi="Calibri" w:cs="Calibri"/>
          <w:sz w:val="24"/>
          <w:szCs w:val="24"/>
        </w:rPr>
        <w:t xml:space="preserve"> in </w:t>
      </w:r>
      <w:proofErr w:type="spellStart"/>
      <w:r w:rsidRPr="00F44635">
        <w:rPr>
          <w:rFonts w:ascii="Calibri" w:hAnsi="Calibri" w:cs="Calibri"/>
          <w:sz w:val="24"/>
          <w:szCs w:val="24"/>
        </w:rPr>
        <w:t>their</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careers</w:t>
      </w:r>
      <w:proofErr w:type="spellEnd"/>
      <w:r w:rsidRPr="00F44635">
        <w:rPr>
          <w:rFonts w:ascii="Calibri" w:hAnsi="Calibri" w:cs="Calibri"/>
          <w:sz w:val="24"/>
          <w:szCs w:val="24"/>
        </w:rPr>
        <w:t>.</w:t>
      </w:r>
    </w:p>
    <w:p w14:paraId="1FD663F1" w14:textId="77777777" w:rsidR="00F44635" w:rsidRPr="00F44635" w:rsidRDefault="00F44635" w:rsidP="00F44635">
      <w:pPr>
        <w:spacing w:after="0" w:line="240" w:lineRule="auto"/>
        <w:jc w:val="both"/>
        <w:rPr>
          <w:rFonts w:ascii="Calibri" w:hAnsi="Calibri" w:cs="Calibri"/>
          <w:sz w:val="20"/>
          <w:szCs w:val="24"/>
        </w:rPr>
      </w:pPr>
    </w:p>
    <w:p w14:paraId="1D1C1379" w14:textId="454E3188" w:rsidR="006458FC" w:rsidRPr="00F44635" w:rsidRDefault="00296172" w:rsidP="00F44635">
      <w:pPr>
        <w:spacing w:after="0" w:line="360" w:lineRule="auto"/>
        <w:jc w:val="both"/>
        <w:rPr>
          <w:rFonts w:ascii="Calibri" w:hAnsi="Calibri" w:cs="Calibri"/>
          <w:sz w:val="24"/>
          <w:szCs w:val="24"/>
        </w:rPr>
      </w:pPr>
      <w:r w:rsidRPr="00F44635">
        <w:rPr>
          <w:rFonts w:ascii="Calibri" w:hAnsi="Calibri" w:cs="Calibri"/>
          <w:b/>
          <w:bCs/>
          <w:sz w:val="24"/>
          <w:szCs w:val="24"/>
          <w:u w:val="single"/>
        </w:rPr>
        <w:t>Keywords :</w:t>
      </w:r>
      <w:r w:rsidRPr="00F44635">
        <w:rPr>
          <w:rFonts w:ascii="Calibri" w:hAnsi="Calibri" w:cs="Calibri"/>
          <w:sz w:val="24"/>
          <w:szCs w:val="24"/>
        </w:rPr>
        <w:t xml:space="preserve"> </w:t>
      </w:r>
      <w:proofErr w:type="spellStart"/>
      <w:r w:rsidRPr="00F44635">
        <w:rPr>
          <w:rFonts w:ascii="Calibri" w:hAnsi="Calibri" w:cs="Calibri"/>
          <w:sz w:val="24"/>
          <w:szCs w:val="24"/>
        </w:rPr>
        <w:t>Female</w:t>
      </w:r>
      <w:proofErr w:type="spellEnd"/>
      <w:r w:rsidRPr="00F44635">
        <w:rPr>
          <w:rFonts w:ascii="Calibri" w:hAnsi="Calibri" w:cs="Calibri"/>
          <w:sz w:val="24"/>
          <w:szCs w:val="24"/>
        </w:rPr>
        <w:t xml:space="preserve"> </w:t>
      </w:r>
      <w:proofErr w:type="spellStart"/>
      <w:r w:rsidRPr="00F44635">
        <w:rPr>
          <w:rFonts w:ascii="Calibri" w:hAnsi="Calibri" w:cs="Calibri"/>
          <w:sz w:val="24"/>
          <w:szCs w:val="24"/>
        </w:rPr>
        <w:t>entrepreneurship</w:t>
      </w:r>
      <w:proofErr w:type="spellEnd"/>
      <w:r w:rsidRPr="00F44635">
        <w:rPr>
          <w:rFonts w:ascii="Calibri" w:hAnsi="Calibri" w:cs="Calibri"/>
          <w:sz w:val="24"/>
          <w:szCs w:val="24"/>
        </w:rPr>
        <w:t xml:space="preserve">, ICT, </w:t>
      </w:r>
      <w:proofErr w:type="spellStart"/>
      <w:r w:rsidRPr="00F44635">
        <w:rPr>
          <w:rFonts w:ascii="Calibri" w:hAnsi="Calibri" w:cs="Calibri"/>
          <w:sz w:val="24"/>
          <w:szCs w:val="24"/>
        </w:rPr>
        <w:t>digitization</w:t>
      </w:r>
      <w:proofErr w:type="spellEnd"/>
      <w:r w:rsidRPr="00F44635">
        <w:rPr>
          <w:rFonts w:ascii="Calibri" w:hAnsi="Calibri" w:cs="Calibri"/>
          <w:sz w:val="24"/>
          <w:szCs w:val="24"/>
        </w:rPr>
        <w:t xml:space="preserve">, digital </w:t>
      </w:r>
      <w:proofErr w:type="spellStart"/>
      <w:r w:rsidRPr="00F44635">
        <w:rPr>
          <w:rFonts w:ascii="Calibri" w:hAnsi="Calibri" w:cs="Calibri"/>
          <w:sz w:val="24"/>
          <w:szCs w:val="24"/>
        </w:rPr>
        <w:t>divide</w:t>
      </w:r>
      <w:proofErr w:type="spellEnd"/>
      <w:r w:rsidRPr="00F44635">
        <w:rPr>
          <w:rFonts w:ascii="Calibri" w:hAnsi="Calibri" w:cs="Calibri"/>
          <w:sz w:val="24"/>
          <w:szCs w:val="24"/>
        </w:rPr>
        <w:t>.</w:t>
      </w:r>
    </w:p>
    <w:p w14:paraId="515949CD" w14:textId="77777777" w:rsidR="00F9228F" w:rsidRPr="00F44635" w:rsidRDefault="00F9228F" w:rsidP="00F44635">
      <w:pPr>
        <w:spacing w:after="0" w:line="360" w:lineRule="auto"/>
        <w:jc w:val="both"/>
        <w:rPr>
          <w:rFonts w:ascii="Calibri" w:hAnsi="Calibri" w:cs="Calibri"/>
          <w:b/>
          <w:bCs/>
          <w:sz w:val="24"/>
          <w:szCs w:val="24"/>
        </w:rPr>
      </w:pPr>
      <w:r w:rsidRPr="00F44635">
        <w:rPr>
          <w:rFonts w:ascii="Calibri" w:hAnsi="Calibri" w:cs="Calibri"/>
          <w:b/>
          <w:bCs/>
          <w:sz w:val="24"/>
          <w:szCs w:val="24"/>
        </w:rPr>
        <w:br w:type="page"/>
      </w:r>
    </w:p>
    <w:p w14:paraId="00FEEF00" w14:textId="6044FAE0" w:rsidR="007B6000" w:rsidRPr="00F44635" w:rsidRDefault="007B6000" w:rsidP="00F44635">
      <w:pPr>
        <w:spacing w:after="0" w:line="360" w:lineRule="auto"/>
        <w:jc w:val="both"/>
        <w:rPr>
          <w:rFonts w:ascii="Calibri" w:hAnsi="Calibri" w:cs="Calibri"/>
          <w:b/>
          <w:bCs/>
          <w:sz w:val="24"/>
          <w:szCs w:val="24"/>
        </w:rPr>
      </w:pPr>
      <w:r w:rsidRPr="00F44635">
        <w:rPr>
          <w:rFonts w:ascii="Calibri" w:hAnsi="Calibri" w:cs="Calibri"/>
          <w:b/>
          <w:bCs/>
          <w:sz w:val="24"/>
          <w:szCs w:val="24"/>
        </w:rPr>
        <w:lastRenderedPageBreak/>
        <w:t>Introduction</w:t>
      </w:r>
      <w:r w:rsidR="00F9228F" w:rsidRPr="00F44635">
        <w:rPr>
          <w:rFonts w:ascii="Calibri" w:hAnsi="Calibri" w:cs="Calibri"/>
          <w:b/>
          <w:bCs/>
          <w:sz w:val="24"/>
          <w:szCs w:val="24"/>
        </w:rPr>
        <w:t> :</w:t>
      </w:r>
    </w:p>
    <w:p w14:paraId="03B49A77" w14:textId="77777777" w:rsidR="00F9228F" w:rsidRPr="00F44635" w:rsidRDefault="00F9228F" w:rsidP="00F44635">
      <w:pPr>
        <w:spacing w:after="0" w:line="360" w:lineRule="auto"/>
        <w:rPr>
          <w:rFonts w:ascii="Calibri" w:eastAsia="Times New Roman" w:hAnsi="Calibri" w:cs="Calibri"/>
          <w:bCs/>
          <w:sz w:val="24"/>
          <w:szCs w:val="24"/>
        </w:rPr>
      </w:pPr>
    </w:p>
    <w:p w14:paraId="4501F5BB" w14:textId="77777777" w:rsidR="00F9228F" w:rsidRPr="00F44635" w:rsidRDefault="007B6000" w:rsidP="00F44635">
      <w:pPr>
        <w:spacing w:after="0" w:line="360" w:lineRule="auto"/>
        <w:jc w:val="both"/>
        <w:rPr>
          <w:rFonts w:ascii="Calibri" w:hAnsi="Calibri" w:cs="Calibri"/>
          <w:sz w:val="24"/>
          <w:szCs w:val="24"/>
        </w:rPr>
      </w:pPr>
      <w:r w:rsidRPr="00F44635">
        <w:rPr>
          <w:rFonts w:ascii="Calibri" w:hAnsi="Calibri" w:cs="Calibri"/>
          <w:sz w:val="24"/>
          <w:szCs w:val="24"/>
        </w:rPr>
        <w:t>Le développement accéléré des technologies numériques, l'une des principales caractéristiques du 21</w:t>
      </w:r>
      <w:r w:rsidRPr="00F44635">
        <w:rPr>
          <w:rFonts w:ascii="Calibri" w:hAnsi="Calibri" w:cs="Calibri"/>
          <w:sz w:val="24"/>
          <w:szCs w:val="24"/>
          <w:vertAlign w:val="superscript"/>
        </w:rPr>
        <w:t>e</w:t>
      </w:r>
      <w:r w:rsidRPr="00F44635">
        <w:rPr>
          <w:rFonts w:ascii="Calibri" w:hAnsi="Calibri" w:cs="Calibri"/>
          <w:sz w:val="24"/>
          <w:szCs w:val="24"/>
        </w:rPr>
        <w:t xml:space="preserve"> siècle, a rendu l'environnement des affaires beaucoup plus turbulent et imprévisible, où non seulement la prospérité mais aussi la poursuite de l'entreprise est plutôt incertaine. Dans ces conditions, l'entreprise doit être flexible et adaptable pour suivre les changements quotidiens afin de survivre, et aussi utiliser les changements provoqués par le rapide développement de la technologie comme une chance de progrès. </w:t>
      </w:r>
    </w:p>
    <w:p w14:paraId="773CEBEF" w14:textId="77777777" w:rsidR="00F9228F" w:rsidRPr="00F44635" w:rsidRDefault="00F9228F" w:rsidP="00F44635">
      <w:pPr>
        <w:spacing w:after="0" w:line="360" w:lineRule="auto"/>
        <w:rPr>
          <w:rFonts w:ascii="Calibri" w:eastAsia="Times New Roman" w:hAnsi="Calibri" w:cs="Calibri"/>
          <w:bCs/>
          <w:sz w:val="24"/>
          <w:szCs w:val="24"/>
        </w:rPr>
      </w:pPr>
    </w:p>
    <w:p w14:paraId="5C1A3E34" w14:textId="1F953D71" w:rsidR="006D55FF" w:rsidRPr="00F44635" w:rsidRDefault="006D55FF" w:rsidP="00F44635">
      <w:pPr>
        <w:spacing w:after="0" w:line="360" w:lineRule="auto"/>
        <w:jc w:val="both"/>
        <w:rPr>
          <w:rFonts w:ascii="Calibri" w:hAnsi="Calibri" w:cs="Calibri"/>
          <w:sz w:val="24"/>
          <w:szCs w:val="24"/>
        </w:rPr>
      </w:pPr>
      <w:r w:rsidRPr="00F44635">
        <w:rPr>
          <w:rFonts w:ascii="Calibri" w:hAnsi="Calibri" w:cs="Calibri"/>
          <w:sz w:val="24"/>
          <w:szCs w:val="24"/>
        </w:rPr>
        <w:t xml:space="preserve">La diffusion des technologies de l'information et de la communication (TIC) a modifié tous les aspects de notre vie, notamment notre vie professionnelle. L'économie numérique s'est développée beaucoup plus rapidement que le reste de l'économie. </w:t>
      </w:r>
      <w:r w:rsidR="007B6000" w:rsidRPr="00F44635">
        <w:rPr>
          <w:rFonts w:ascii="Calibri" w:hAnsi="Calibri" w:cs="Calibri"/>
          <w:sz w:val="24"/>
          <w:szCs w:val="24"/>
        </w:rPr>
        <w:t>Le développement rapide et la pénétration des technologies numériques dans tous les segments de la société ont conduit de nombreuses entreprises à réfléchir et à explorer activement les méthodes auxquelles technologies numériques peuvent être exploitées de manière productive pour élever la qualité de tous les aspects des affaires. Le concept de la transformation numérique n'émerge pas comme l'un des solutions possibles, mais comme condition préalable pour les entreprises visant l'excellence et l'expansion des affaires.</w:t>
      </w:r>
    </w:p>
    <w:p w14:paraId="42966FEB" w14:textId="77777777" w:rsidR="00F9228F" w:rsidRPr="00F44635" w:rsidRDefault="00F9228F" w:rsidP="00F44635">
      <w:pPr>
        <w:spacing w:after="0" w:line="360" w:lineRule="auto"/>
        <w:rPr>
          <w:rFonts w:ascii="Calibri" w:eastAsia="Times New Roman" w:hAnsi="Calibri" w:cs="Calibri"/>
          <w:bCs/>
          <w:sz w:val="24"/>
          <w:szCs w:val="24"/>
        </w:rPr>
      </w:pPr>
    </w:p>
    <w:p w14:paraId="2748D81F" w14:textId="77777777" w:rsidR="00F9228F" w:rsidRPr="00F44635" w:rsidRDefault="007B6000" w:rsidP="00F44635">
      <w:pPr>
        <w:spacing w:after="0" w:line="360" w:lineRule="auto"/>
        <w:jc w:val="both"/>
        <w:rPr>
          <w:rFonts w:ascii="Calibri" w:hAnsi="Calibri" w:cs="Calibri"/>
          <w:sz w:val="24"/>
          <w:szCs w:val="24"/>
        </w:rPr>
      </w:pPr>
      <w:r w:rsidRPr="00F44635">
        <w:rPr>
          <w:rFonts w:ascii="Calibri" w:hAnsi="Calibri" w:cs="Calibri"/>
          <w:sz w:val="24"/>
          <w:szCs w:val="24"/>
        </w:rPr>
        <w:t xml:space="preserve">En outre, la littérature sur l'entrepreneuriat féminin est en plein essor et met en évidence les défis auxquels les femmes sont confrontées dans la création et la gestion d'une entreprise, avec un accent particulier sur l'accès à l'information, au financement et aux réseaux. </w:t>
      </w:r>
    </w:p>
    <w:p w14:paraId="3097DDA0" w14:textId="77777777" w:rsidR="00F9228F" w:rsidRPr="00F44635" w:rsidRDefault="00F9228F" w:rsidP="00F44635">
      <w:pPr>
        <w:spacing w:after="0" w:line="360" w:lineRule="auto"/>
        <w:rPr>
          <w:rFonts w:ascii="Calibri" w:eastAsia="Times New Roman" w:hAnsi="Calibri" w:cs="Calibri"/>
          <w:bCs/>
          <w:sz w:val="24"/>
          <w:szCs w:val="24"/>
        </w:rPr>
      </w:pPr>
    </w:p>
    <w:p w14:paraId="17751F77" w14:textId="77777777" w:rsidR="00F9228F" w:rsidRPr="00F44635" w:rsidRDefault="007B6000" w:rsidP="00F44635">
      <w:pPr>
        <w:spacing w:after="0" w:line="360" w:lineRule="auto"/>
        <w:jc w:val="both"/>
        <w:rPr>
          <w:rFonts w:ascii="Calibri" w:hAnsi="Calibri" w:cs="Calibri"/>
          <w:sz w:val="24"/>
          <w:szCs w:val="24"/>
        </w:rPr>
      </w:pPr>
      <w:r w:rsidRPr="00F44635">
        <w:rPr>
          <w:rFonts w:ascii="Calibri" w:hAnsi="Calibri" w:cs="Calibri"/>
          <w:sz w:val="24"/>
          <w:szCs w:val="24"/>
        </w:rPr>
        <w:t xml:space="preserve">Depuis quelques années, au Maroc, une série de réformes légales et fiscales axées sur le soutien à l’entrepreneuriat a été adoptée dans le cadre de programmes nationaux de restructuration économique. L’entrepreneuriat féminin s’est donc également développé ces dix dernières années, contribuant à la création d’emplois et de plus-value économique (Haut-Commissariat au Plan, 2014). Mais l’entrepreneuriat féminin représente un potentiel important largement sous-estimé au Maroc (Rachdi, 2006). </w:t>
      </w:r>
    </w:p>
    <w:p w14:paraId="0344DA2C" w14:textId="77777777" w:rsidR="00F9228F" w:rsidRPr="00F44635" w:rsidRDefault="00F9228F" w:rsidP="00F44635">
      <w:pPr>
        <w:spacing w:after="0" w:line="360" w:lineRule="auto"/>
        <w:rPr>
          <w:rFonts w:ascii="Calibri" w:eastAsia="Times New Roman" w:hAnsi="Calibri" w:cs="Calibri"/>
          <w:bCs/>
          <w:sz w:val="24"/>
          <w:szCs w:val="24"/>
        </w:rPr>
      </w:pPr>
    </w:p>
    <w:p w14:paraId="2194605E" w14:textId="01C4E936" w:rsidR="007B6000" w:rsidRPr="00F44635" w:rsidRDefault="006D55FF" w:rsidP="00F44635">
      <w:pPr>
        <w:spacing w:after="0" w:line="360" w:lineRule="auto"/>
        <w:jc w:val="both"/>
        <w:rPr>
          <w:rFonts w:ascii="Calibri" w:hAnsi="Calibri" w:cs="Calibri"/>
          <w:sz w:val="24"/>
          <w:szCs w:val="24"/>
        </w:rPr>
      </w:pPr>
      <w:r w:rsidRPr="00F44635">
        <w:rPr>
          <w:rFonts w:ascii="Calibri" w:hAnsi="Calibri" w:cs="Calibri"/>
          <w:sz w:val="24"/>
          <w:szCs w:val="24"/>
        </w:rPr>
        <w:t xml:space="preserve">Cependant, le développement rapide des technologies numériques a créé des défis pour une croissance inclusive. Par exemple, il existe un problème identifié de sous-représentation des </w:t>
      </w:r>
      <w:r w:rsidRPr="00F44635">
        <w:rPr>
          <w:rFonts w:ascii="Calibri" w:hAnsi="Calibri" w:cs="Calibri"/>
          <w:sz w:val="24"/>
          <w:szCs w:val="24"/>
        </w:rPr>
        <w:lastRenderedPageBreak/>
        <w:t>femmes dans des secteurs économiquement critiques tels que les TIC (</w:t>
      </w:r>
      <w:proofErr w:type="spellStart"/>
      <w:r w:rsidRPr="00F44635">
        <w:rPr>
          <w:rFonts w:ascii="Calibri" w:hAnsi="Calibri" w:cs="Calibri"/>
          <w:sz w:val="24"/>
          <w:szCs w:val="24"/>
        </w:rPr>
        <w:t>Pappas</w:t>
      </w:r>
      <w:proofErr w:type="spellEnd"/>
      <w:r w:rsidRPr="00F44635">
        <w:rPr>
          <w:rFonts w:ascii="Calibri" w:hAnsi="Calibri" w:cs="Calibri"/>
          <w:sz w:val="24"/>
          <w:szCs w:val="24"/>
        </w:rPr>
        <w:t xml:space="preserve"> et al., 2017). Les </w:t>
      </w:r>
      <w:r w:rsidR="007B6000" w:rsidRPr="00F44635">
        <w:rPr>
          <w:rFonts w:ascii="Calibri" w:hAnsi="Calibri" w:cs="Calibri"/>
          <w:sz w:val="24"/>
          <w:szCs w:val="24"/>
        </w:rPr>
        <w:t xml:space="preserve">entreprises </w:t>
      </w:r>
      <w:r w:rsidRPr="00F44635">
        <w:rPr>
          <w:rFonts w:ascii="Calibri" w:hAnsi="Calibri" w:cs="Calibri"/>
          <w:sz w:val="24"/>
          <w:szCs w:val="24"/>
        </w:rPr>
        <w:t xml:space="preserve">féminines </w:t>
      </w:r>
      <w:r w:rsidR="007B6000" w:rsidRPr="00F44635">
        <w:rPr>
          <w:rFonts w:ascii="Calibri" w:hAnsi="Calibri" w:cs="Calibri"/>
          <w:sz w:val="24"/>
          <w:szCs w:val="24"/>
        </w:rPr>
        <w:t xml:space="preserve">sont des PME majoritairement dans les secteurs du commerce de détail et des services, notamment la confection et l’alimentation. Étonnamment, on sait peu de choses sur le rôle joué par les technologies numériques dans la conduite des changements dans l'entrepreneuriat féminin. Alors que la recherche universitaire commence à analyser le rôle que jouent les technologies numériques dans les écosystèmes entrepreneuriaux, la perspective de genre reste largement inexplorée. </w:t>
      </w:r>
    </w:p>
    <w:p w14:paraId="03727778" w14:textId="77777777" w:rsidR="00F9228F" w:rsidRPr="00F44635" w:rsidRDefault="00F9228F" w:rsidP="00F44635">
      <w:pPr>
        <w:spacing w:after="0" w:line="360" w:lineRule="auto"/>
        <w:rPr>
          <w:rFonts w:ascii="Calibri" w:eastAsia="Times New Roman" w:hAnsi="Calibri" w:cs="Calibri"/>
          <w:bCs/>
          <w:sz w:val="24"/>
          <w:szCs w:val="24"/>
        </w:rPr>
      </w:pPr>
    </w:p>
    <w:p w14:paraId="5441A7AD" w14:textId="77777777" w:rsidR="007B6000" w:rsidRPr="00F44635" w:rsidRDefault="007B6000" w:rsidP="00F44635">
      <w:pPr>
        <w:spacing w:after="0" w:line="360" w:lineRule="auto"/>
        <w:jc w:val="both"/>
        <w:rPr>
          <w:rFonts w:ascii="Calibri" w:hAnsi="Calibri" w:cs="Calibri"/>
          <w:sz w:val="24"/>
          <w:szCs w:val="24"/>
        </w:rPr>
      </w:pPr>
      <w:r w:rsidRPr="00F44635">
        <w:rPr>
          <w:rFonts w:ascii="Calibri" w:hAnsi="Calibri" w:cs="Calibri"/>
          <w:sz w:val="24"/>
          <w:szCs w:val="24"/>
        </w:rPr>
        <w:t xml:space="preserve">Dans ce cadre, l'objectif de cet article est de souligner à quel point les nouvelles technologies numériques émergentes pourraient être d'une grande valeur pour élargir les opportunités d'entrepreneuriat féminin en les aidant à surmonter les contraintes auxquelles elles sont confrontées et à créer un environnement de réseau plus favorable. Le matériel pour l'étude a été recueilli à travers des entretiens avec des femmes entrepreneurs marocaines. </w:t>
      </w:r>
    </w:p>
    <w:p w14:paraId="595DF3E3" w14:textId="77777777" w:rsidR="00F9228F" w:rsidRPr="00F44635" w:rsidRDefault="00F9228F" w:rsidP="00F44635">
      <w:pPr>
        <w:spacing w:after="0" w:line="360" w:lineRule="auto"/>
        <w:rPr>
          <w:rFonts w:ascii="Calibri" w:eastAsia="Times New Roman" w:hAnsi="Calibri" w:cs="Calibri"/>
          <w:bCs/>
          <w:sz w:val="24"/>
          <w:szCs w:val="24"/>
        </w:rPr>
      </w:pPr>
    </w:p>
    <w:p w14:paraId="75CA7428" w14:textId="77777777" w:rsidR="007B6000" w:rsidRPr="00F44635" w:rsidRDefault="007B6000" w:rsidP="00F44635">
      <w:pPr>
        <w:spacing w:after="0" w:line="360" w:lineRule="auto"/>
        <w:jc w:val="both"/>
        <w:rPr>
          <w:rFonts w:ascii="Calibri" w:hAnsi="Calibri" w:cs="Calibri"/>
          <w:sz w:val="24"/>
          <w:szCs w:val="24"/>
        </w:rPr>
      </w:pPr>
      <w:r w:rsidRPr="00F44635">
        <w:rPr>
          <w:rFonts w:ascii="Calibri" w:hAnsi="Calibri" w:cs="Calibri"/>
          <w:sz w:val="24"/>
          <w:szCs w:val="24"/>
        </w:rPr>
        <w:t>L'article est organisé comme suit. Premièrement, nous passons en revue la littérature antérieure sur les femmes et la technologie, plus précisément, les femmes en tant que entrepreneurs et les TIC. Par la suite, nous documentons la méthodologie de recherche et la collecte de données. Ensuite, nous discutons des résultats empiriques basés sur nos entretiens et discussions avec des femmes interviewées. Enfin, nous présentons des remarques finales.</w:t>
      </w:r>
    </w:p>
    <w:p w14:paraId="04622C44" w14:textId="77777777" w:rsidR="00F9228F" w:rsidRPr="00F44635" w:rsidRDefault="00F9228F" w:rsidP="00F44635">
      <w:pPr>
        <w:pStyle w:val="Paragraphedeliste"/>
        <w:spacing w:after="0" w:line="360" w:lineRule="auto"/>
        <w:rPr>
          <w:rFonts w:ascii="Calibri" w:eastAsia="Times New Roman" w:hAnsi="Calibri" w:cs="Calibri"/>
          <w:bCs/>
          <w:sz w:val="24"/>
          <w:szCs w:val="24"/>
        </w:rPr>
      </w:pPr>
    </w:p>
    <w:p w14:paraId="72D71A57" w14:textId="77777777" w:rsidR="007B6000" w:rsidRPr="00F44635" w:rsidRDefault="007B6000" w:rsidP="00F44635">
      <w:pPr>
        <w:numPr>
          <w:ilvl w:val="0"/>
          <w:numId w:val="10"/>
        </w:numPr>
        <w:spacing w:after="0" w:line="360" w:lineRule="auto"/>
        <w:ind w:left="426"/>
        <w:jc w:val="both"/>
        <w:rPr>
          <w:rFonts w:ascii="Calibri" w:hAnsi="Calibri" w:cs="Calibri"/>
          <w:b/>
          <w:bCs/>
          <w:sz w:val="24"/>
          <w:szCs w:val="24"/>
        </w:rPr>
      </w:pPr>
      <w:r w:rsidRPr="00F44635">
        <w:rPr>
          <w:rFonts w:ascii="Calibri" w:hAnsi="Calibri" w:cs="Calibri"/>
          <w:b/>
          <w:bCs/>
          <w:sz w:val="24"/>
          <w:szCs w:val="24"/>
        </w:rPr>
        <w:t xml:space="preserve">Revue de littérature </w:t>
      </w:r>
    </w:p>
    <w:p w14:paraId="4D3EEA1E" w14:textId="77777777" w:rsidR="00F9228F" w:rsidRPr="00F44635" w:rsidRDefault="00F9228F" w:rsidP="00F44635">
      <w:pPr>
        <w:pStyle w:val="Paragraphedeliste"/>
        <w:spacing w:after="0" w:line="360" w:lineRule="auto"/>
        <w:rPr>
          <w:rFonts w:ascii="Calibri" w:eastAsia="Times New Roman" w:hAnsi="Calibri" w:cs="Calibri"/>
          <w:bCs/>
          <w:sz w:val="24"/>
          <w:szCs w:val="24"/>
        </w:rPr>
      </w:pPr>
    </w:p>
    <w:p w14:paraId="411A6687" w14:textId="49544BEC" w:rsidR="007B6000" w:rsidRPr="00F44635" w:rsidRDefault="007B6000" w:rsidP="00F44635">
      <w:pPr>
        <w:numPr>
          <w:ilvl w:val="1"/>
          <w:numId w:val="11"/>
        </w:numPr>
        <w:spacing w:after="0" w:line="360" w:lineRule="auto"/>
        <w:ind w:left="426"/>
        <w:jc w:val="both"/>
        <w:rPr>
          <w:rFonts w:ascii="Calibri" w:hAnsi="Calibri" w:cs="Calibri"/>
          <w:b/>
          <w:bCs/>
          <w:sz w:val="24"/>
          <w:szCs w:val="24"/>
        </w:rPr>
      </w:pPr>
      <w:r w:rsidRPr="00F44635">
        <w:rPr>
          <w:rFonts w:ascii="Calibri" w:hAnsi="Calibri" w:cs="Calibri"/>
          <w:b/>
          <w:bCs/>
          <w:sz w:val="24"/>
          <w:szCs w:val="24"/>
        </w:rPr>
        <w:t xml:space="preserve">La transformation digitale : </w:t>
      </w:r>
      <w:r w:rsidR="00852E42" w:rsidRPr="00F44635">
        <w:rPr>
          <w:rFonts w:ascii="Calibri" w:hAnsi="Calibri" w:cs="Calibri"/>
          <w:b/>
          <w:bCs/>
          <w:sz w:val="24"/>
          <w:szCs w:val="24"/>
        </w:rPr>
        <w:t xml:space="preserve">définitions et caractéristiques </w:t>
      </w:r>
    </w:p>
    <w:p w14:paraId="6D7A0003" w14:textId="77777777" w:rsidR="00F9228F" w:rsidRPr="00F44635" w:rsidRDefault="00F9228F" w:rsidP="00F44635">
      <w:pPr>
        <w:pStyle w:val="Paragraphedeliste"/>
        <w:spacing w:after="0" w:line="360" w:lineRule="auto"/>
        <w:ind w:left="360"/>
        <w:rPr>
          <w:rFonts w:ascii="Calibri" w:eastAsia="Times New Roman" w:hAnsi="Calibri" w:cs="Calibri"/>
          <w:bCs/>
          <w:sz w:val="24"/>
          <w:szCs w:val="24"/>
        </w:rPr>
      </w:pPr>
    </w:p>
    <w:p w14:paraId="2CDC2AAD" w14:textId="77777777" w:rsidR="007B6000" w:rsidRPr="00F44635" w:rsidRDefault="007B6000" w:rsidP="00F44635">
      <w:pPr>
        <w:spacing w:after="0" w:line="360" w:lineRule="auto"/>
        <w:jc w:val="both"/>
        <w:rPr>
          <w:rFonts w:ascii="Calibri" w:hAnsi="Calibri" w:cs="Calibri"/>
          <w:sz w:val="24"/>
          <w:szCs w:val="24"/>
        </w:rPr>
      </w:pPr>
      <w:r w:rsidRPr="00F44635">
        <w:rPr>
          <w:rFonts w:ascii="Calibri" w:hAnsi="Calibri" w:cs="Calibri"/>
          <w:sz w:val="24"/>
          <w:szCs w:val="24"/>
        </w:rPr>
        <w:t>La transformation numérique, également dénommée digitalisation, est un concept encore protéiforme, certains praticiens la caractérisent comme « les changements induits par les technologies numériques dans tous les aspects de la vie humaine » (</w:t>
      </w:r>
      <w:proofErr w:type="spellStart"/>
      <w:r w:rsidRPr="00F44635">
        <w:rPr>
          <w:rFonts w:ascii="Calibri" w:hAnsi="Calibri" w:cs="Calibri"/>
          <w:sz w:val="24"/>
          <w:szCs w:val="24"/>
        </w:rPr>
        <w:t>Stolterman</w:t>
      </w:r>
      <w:proofErr w:type="spellEnd"/>
      <w:r w:rsidRPr="00F44635">
        <w:rPr>
          <w:rFonts w:ascii="Calibri" w:hAnsi="Calibri" w:cs="Calibri"/>
          <w:sz w:val="24"/>
          <w:szCs w:val="24"/>
        </w:rPr>
        <w:t xml:space="preserve"> et Fors, 2004). Toutefois, ces auteurs ont fusionné la notion de transformation digitale avec celle de digitalisation. Pour eux, ces deux notions renvoient aux changements associés à l’application de technologies digitales dans tous les aspects de la société humaine (</w:t>
      </w:r>
      <w:proofErr w:type="spellStart"/>
      <w:r w:rsidRPr="00F44635">
        <w:rPr>
          <w:rFonts w:ascii="Calibri" w:hAnsi="Calibri" w:cs="Calibri"/>
          <w:sz w:val="24"/>
          <w:szCs w:val="24"/>
        </w:rPr>
        <w:t>Stolterman</w:t>
      </w:r>
      <w:proofErr w:type="spellEnd"/>
      <w:r w:rsidRPr="00F44635">
        <w:rPr>
          <w:rFonts w:ascii="Calibri" w:hAnsi="Calibri" w:cs="Calibri"/>
          <w:sz w:val="24"/>
          <w:szCs w:val="24"/>
        </w:rPr>
        <w:t xml:space="preserve"> &amp; Fors, 2004).</w:t>
      </w:r>
    </w:p>
    <w:p w14:paraId="4105C3B5" w14:textId="77777777" w:rsidR="00F9228F" w:rsidRPr="00F44635" w:rsidRDefault="00F9228F" w:rsidP="00F44635">
      <w:pPr>
        <w:spacing w:after="0" w:line="360" w:lineRule="auto"/>
        <w:rPr>
          <w:rFonts w:ascii="Calibri" w:eastAsia="Times New Roman" w:hAnsi="Calibri" w:cs="Calibri"/>
          <w:bCs/>
          <w:sz w:val="24"/>
          <w:szCs w:val="24"/>
        </w:rPr>
      </w:pPr>
    </w:p>
    <w:p w14:paraId="155DFC54" w14:textId="77777777" w:rsidR="007B6000" w:rsidRPr="00F44635" w:rsidRDefault="007B6000" w:rsidP="00F44635">
      <w:pPr>
        <w:spacing w:after="0" w:line="360" w:lineRule="auto"/>
        <w:jc w:val="both"/>
        <w:rPr>
          <w:rFonts w:ascii="Calibri" w:hAnsi="Calibri" w:cs="Calibri"/>
          <w:sz w:val="24"/>
          <w:szCs w:val="24"/>
        </w:rPr>
      </w:pPr>
      <w:r w:rsidRPr="00F44635">
        <w:rPr>
          <w:rFonts w:ascii="Calibri" w:hAnsi="Calibri" w:cs="Calibri"/>
          <w:sz w:val="24"/>
          <w:szCs w:val="24"/>
        </w:rPr>
        <w:lastRenderedPageBreak/>
        <w:t>La notion de transformation numérique ou digitale nous questionne sur la nature des évolutions rendues possibles par les derniers développements dans le domaine des TIC. Les différentes vagues de développement technologique ont toutes, à des degrés divers, eu un impact profond sur le développement socio-économique et celui des organisations. Garder à l’esprit cette dimension historique est nécessaire pour ne pas tomber dans le piège de la nouveauté. La transformation numérique n’est pas un phénomène nouveau : l’expression (digital transformation) est apparue pour la première fois en 2000 (Patel et McCarthy, 2000).</w:t>
      </w:r>
    </w:p>
    <w:p w14:paraId="1531C26F" w14:textId="77777777" w:rsidR="00F9228F" w:rsidRPr="00F44635" w:rsidRDefault="00F9228F" w:rsidP="00F44635">
      <w:pPr>
        <w:spacing w:after="0" w:line="360" w:lineRule="auto"/>
        <w:rPr>
          <w:rFonts w:ascii="Calibri" w:eastAsia="Times New Roman" w:hAnsi="Calibri" w:cs="Calibri"/>
          <w:bCs/>
          <w:sz w:val="24"/>
          <w:szCs w:val="24"/>
        </w:rPr>
      </w:pPr>
    </w:p>
    <w:p w14:paraId="51A5CEF3" w14:textId="77777777" w:rsidR="007B6000" w:rsidRPr="00F44635" w:rsidRDefault="007B6000" w:rsidP="00F44635">
      <w:pPr>
        <w:spacing w:after="0" w:line="360" w:lineRule="auto"/>
        <w:jc w:val="both"/>
        <w:rPr>
          <w:rFonts w:ascii="Calibri" w:hAnsi="Calibri" w:cs="Calibri"/>
          <w:sz w:val="24"/>
          <w:szCs w:val="24"/>
        </w:rPr>
      </w:pPr>
      <w:r w:rsidRPr="00F44635">
        <w:rPr>
          <w:rFonts w:ascii="Calibri" w:hAnsi="Calibri" w:cs="Calibri"/>
          <w:sz w:val="24"/>
          <w:szCs w:val="24"/>
        </w:rPr>
        <w:t>Vial (2019), quant à lui, après une analyse sémantique du concept de transformation digitale, arrive à la conclusion que la transformation digitale est « un processus par lequel les organisations répondent aux changements prenant place dans leur environnement en utilisant des technologies digitales pour modifier leur chaîne de création de valeur »</w:t>
      </w:r>
    </w:p>
    <w:p w14:paraId="61010F1A" w14:textId="77777777" w:rsidR="007B6000" w:rsidRPr="00F44635" w:rsidRDefault="007B6000" w:rsidP="00F44635">
      <w:pPr>
        <w:spacing w:after="0" w:line="360" w:lineRule="auto"/>
        <w:jc w:val="both"/>
        <w:rPr>
          <w:rFonts w:ascii="Calibri" w:hAnsi="Calibri" w:cs="Calibri"/>
          <w:sz w:val="24"/>
          <w:szCs w:val="24"/>
        </w:rPr>
      </w:pPr>
      <w:r w:rsidRPr="00F44635">
        <w:rPr>
          <w:rFonts w:ascii="Calibri" w:hAnsi="Calibri" w:cs="Calibri"/>
          <w:sz w:val="24"/>
          <w:szCs w:val="24"/>
        </w:rPr>
        <w:t xml:space="preserve">A propos de cette recherche, la définition de la transformation digitale de </w:t>
      </w:r>
      <w:proofErr w:type="spellStart"/>
      <w:r w:rsidRPr="00F44635">
        <w:rPr>
          <w:rFonts w:ascii="Calibri" w:hAnsi="Calibri" w:cs="Calibri"/>
          <w:sz w:val="24"/>
          <w:szCs w:val="24"/>
        </w:rPr>
        <w:t>Parviainen</w:t>
      </w:r>
      <w:proofErr w:type="spellEnd"/>
      <w:r w:rsidRPr="00F44635">
        <w:rPr>
          <w:rFonts w:ascii="Calibri" w:hAnsi="Calibri" w:cs="Calibri"/>
          <w:sz w:val="24"/>
          <w:szCs w:val="24"/>
        </w:rPr>
        <w:t xml:space="preserve"> et al. (2017) nous semble la plus pertinente : « La transformation digitale est définie comme les changements en termes de manières de travailler, de rôles et d’offres commerciales causés par l’adoption de technologies digitales dans une organisation, ou dans l’environnement opérationnel de l’organisation</w:t>
      </w:r>
    </w:p>
    <w:p w14:paraId="30FCE156" w14:textId="77777777" w:rsidR="00F9228F" w:rsidRPr="00F44635" w:rsidRDefault="00F9228F" w:rsidP="00F44635">
      <w:pPr>
        <w:spacing w:after="0" w:line="360" w:lineRule="auto"/>
        <w:rPr>
          <w:rFonts w:ascii="Calibri" w:eastAsia="Times New Roman" w:hAnsi="Calibri" w:cs="Calibri"/>
          <w:bCs/>
          <w:sz w:val="24"/>
          <w:szCs w:val="24"/>
        </w:rPr>
      </w:pPr>
    </w:p>
    <w:p w14:paraId="00AD3596" w14:textId="77777777" w:rsidR="007B6000" w:rsidRPr="00F44635" w:rsidRDefault="007B6000" w:rsidP="00F44635">
      <w:pPr>
        <w:spacing w:after="0" w:line="360" w:lineRule="auto"/>
        <w:jc w:val="both"/>
        <w:rPr>
          <w:rFonts w:ascii="Calibri" w:hAnsi="Calibri" w:cs="Calibri"/>
          <w:sz w:val="24"/>
          <w:szCs w:val="24"/>
        </w:rPr>
      </w:pPr>
      <w:r w:rsidRPr="00F44635">
        <w:rPr>
          <w:rFonts w:ascii="Calibri" w:hAnsi="Calibri" w:cs="Calibri"/>
          <w:sz w:val="24"/>
          <w:szCs w:val="24"/>
        </w:rPr>
        <w:t xml:space="preserve">La transformation digitale est liée à l’adoption de technologies digitales. Anciennement regroupées sous le terme de NTIC, les technologies digitales sont aujourd’hui plus nombreuses et un nouvel acronyme apparaît : les SMACIT (Sebastian et al., 2017). Celui-ci </w:t>
      </w:r>
      <w:proofErr w:type="gramStart"/>
      <w:r w:rsidRPr="00F44635">
        <w:rPr>
          <w:rFonts w:ascii="Calibri" w:hAnsi="Calibri" w:cs="Calibri"/>
          <w:sz w:val="24"/>
          <w:szCs w:val="24"/>
        </w:rPr>
        <w:t>regroupes</w:t>
      </w:r>
      <w:proofErr w:type="gramEnd"/>
      <w:r w:rsidRPr="00F44635">
        <w:rPr>
          <w:rFonts w:ascii="Calibri" w:hAnsi="Calibri" w:cs="Calibri"/>
          <w:sz w:val="24"/>
          <w:szCs w:val="24"/>
        </w:rPr>
        <w:t xml:space="preserve"> les technologies sociales, mobiles, l’analyse de données, le cloud et l’internet des objets (Sebastian et al., 2017). Néanmoins, cet acronyme n’est pas exhaustif et d’autres technologies digitales existent aujourd’hui, comme l’intelligence artificielle, </w:t>
      </w:r>
      <w:proofErr w:type="gramStart"/>
      <w:r w:rsidRPr="00F44635">
        <w:rPr>
          <w:rFonts w:ascii="Calibri" w:hAnsi="Calibri" w:cs="Calibri"/>
          <w:sz w:val="24"/>
          <w:szCs w:val="24"/>
        </w:rPr>
        <w:t>le blockchain</w:t>
      </w:r>
      <w:proofErr w:type="gramEnd"/>
      <w:r w:rsidRPr="00F44635">
        <w:rPr>
          <w:rFonts w:ascii="Calibri" w:hAnsi="Calibri" w:cs="Calibri"/>
          <w:sz w:val="24"/>
          <w:szCs w:val="24"/>
        </w:rPr>
        <w:t xml:space="preserve">, la robotique et la réalité virtuelle. </w:t>
      </w:r>
    </w:p>
    <w:p w14:paraId="705D5EE1" w14:textId="77777777" w:rsidR="00F9228F" w:rsidRPr="00F44635" w:rsidRDefault="00F9228F" w:rsidP="00F44635">
      <w:pPr>
        <w:spacing w:after="0" w:line="360" w:lineRule="auto"/>
        <w:rPr>
          <w:rFonts w:ascii="Calibri" w:eastAsia="Times New Roman" w:hAnsi="Calibri" w:cs="Calibri"/>
          <w:bCs/>
          <w:sz w:val="24"/>
          <w:szCs w:val="24"/>
        </w:rPr>
      </w:pPr>
    </w:p>
    <w:p w14:paraId="0FED6681" w14:textId="67EA3BB7" w:rsidR="007B6000" w:rsidRPr="00F44635" w:rsidRDefault="007B6000" w:rsidP="00F44635">
      <w:pPr>
        <w:spacing w:after="0" w:line="360" w:lineRule="auto"/>
        <w:jc w:val="both"/>
        <w:rPr>
          <w:rFonts w:ascii="Calibri" w:hAnsi="Calibri" w:cs="Calibri"/>
          <w:sz w:val="24"/>
          <w:szCs w:val="24"/>
        </w:rPr>
      </w:pPr>
      <w:r w:rsidRPr="00F44635">
        <w:rPr>
          <w:rFonts w:ascii="Calibri" w:hAnsi="Calibri" w:cs="Calibri"/>
          <w:sz w:val="24"/>
          <w:szCs w:val="24"/>
        </w:rPr>
        <w:t xml:space="preserve">À l’échelle de l’entreprise, la notion de transformation digitale est non seulement utilisée en référence à ces mutations larges (qui génèrent des interrogations fortes sur l’emploi et l’avenir de certaines activités), mais renvoie aussi, plus simplement, à l’introduction d’outils numériques dans l’activité de travail (nouveaux équipements comme les smartphones, tablettes, outils de communication instantanée, applications permettant le partage de documents, de vidéos, d’agendas, etc.). En ce sens, la digitalisation s’inscrit dans la lignée des transformations entamées </w:t>
      </w:r>
      <w:r w:rsidRPr="00F44635">
        <w:rPr>
          <w:rFonts w:ascii="Calibri" w:hAnsi="Calibri" w:cs="Calibri"/>
          <w:sz w:val="24"/>
          <w:szCs w:val="24"/>
        </w:rPr>
        <w:lastRenderedPageBreak/>
        <w:t>depuis les débuts de l’informatisation dans les années 1990 et l’introduction des technologies de l’information et de la communication (TIC) dans les années 2000, faisant évoluer les activités et les modes de coordination au travail (Benedetto-Meyer, 2017).</w:t>
      </w:r>
    </w:p>
    <w:p w14:paraId="6181E073" w14:textId="77777777" w:rsidR="00F44635" w:rsidRDefault="00F44635" w:rsidP="00F44635">
      <w:pPr>
        <w:spacing w:after="0" w:line="360" w:lineRule="auto"/>
        <w:jc w:val="both"/>
        <w:rPr>
          <w:rFonts w:ascii="Calibri" w:hAnsi="Calibri" w:cs="Calibri"/>
          <w:sz w:val="24"/>
          <w:szCs w:val="24"/>
        </w:rPr>
      </w:pPr>
    </w:p>
    <w:p w14:paraId="0120D6B1" w14:textId="77777777" w:rsidR="00F44635" w:rsidRDefault="00AC1A09" w:rsidP="00F44635">
      <w:pPr>
        <w:spacing w:after="0" w:line="360" w:lineRule="auto"/>
        <w:jc w:val="both"/>
        <w:rPr>
          <w:rFonts w:ascii="Calibri" w:hAnsi="Calibri" w:cs="Calibri"/>
          <w:sz w:val="24"/>
          <w:szCs w:val="24"/>
        </w:rPr>
      </w:pPr>
      <w:r w:rsidRPr="00F44635">
        <w:rPr>
          <w:rFonts w:ascii="Calibri" w:hAnsi="Calibri" w:cs="Calibri"/>
          <w:sz w:val="24"/>
          <w:szCs w:val="24"/>
        </w:rPr>
        <w:t xml:space="preserve">La transformation numérique se manifeste sous la forme d'une amélioration de l'existant et absorption rapide de nouvelles technologies, qui seront mises en œuvre pour affecter tous activités dans l'entreprise. L'émergence constante de nouvelles technologies numériques puissantes permettent la continuité du processus de transformation numérique. Par conséquent, lorsqu’il est demandé quel est le principal moteur de la transformation numérique, beaucoup d'entre nous mentionneraient probablement la technologie comme le moteur central de ce processus. Cependant, les Technologies numériques sont importantes, mais leur force et leur puissance ne sont pas dans leur usage individuel, mais dans le fait que l'entreprise a les connaissances nécessaires pour se transformer et transformer son entreprise grâce à l'application intégrée des technologies numériques. </w:t>
      </w:r>
    </w:p>
    <w:p w14:paraId="136D3893" w14:textId="77777777" w:rsidR="00F44635" w:rsidRDefault="00F44635" w:rsidP="00F44635">
      <w:pPr>
        <w:spacing w:after="0" w:line="360" w:lineRule="auto"/>
        <w:jc w:val="both"/>
        <w:rPr>
          <w:rFonts w:ascii="Calibri" w:hAnsi="Calibri" w:cs="Calibri"/>
          <w:sz w:val="24"/>
          <w:szCs w:val="24"/>
        </w:rPr>
      </w:pPr>
    </w:p>
    <w:p w14:paraId="2001C31C" w14:textId="63D8E8F0" w:rsidR="00AC1A09" w:rsidRPr="00F44635" w:rsidRDefault="00AC1A09" w:rsidP="00F44635">
      <w:pPr>
        <w:spacing w:after="0" w:line="360" w:lineRule="auto"/>
        <w:jc w:val="both"/>
        <w:rPr>
          <w:rFonts w:ascii="Calibri" w:hAnsi="Calibri" w:cs="Calibri"/>
          <w:sz w:val="24"/>
          <w:szCs w:val="24"/>
        </w:rPr>
      </w:pPr>
      <w:r w:rsidRPr="00F44635">
        <w:rPr>
          <w:rFonts w:ascii="Calibri" w:hAnsi="Calibri" w:cs="Calibri"/>
          <w:sz w:val="24"/>
          <w:szCs w:val="24"/>
        </w:rPr>
        <w:t>Une stratégie de transformation numérique est la base du succès dans un processus de transformation numérique de l'entreprise. La force de la stratégie de transformation numérique réside dans ses objectifs et les aspects qui seront au centre du processus. De perspective d'entreprise, la stratégie de transformation numérique vise à transformer les produits, les processus et les aspects d’organisation en utilisant les technologies numériques. En connexion avec cela, il faut souligner que cette stratégie est trans-fonctionnel (inter-fonctionnel), car il affecte toutes les activités et fonctions de l'entreprise.</w:t>
      </w:r>
    </w:p>
    <w:p w14:paraId="490DD83F" w14:textId="77777777" w:rsidR="00F9228F" w:rsidRPr="00F44635" w:rsidRDefault="00F9228F" w:rsidP="00F44635">
      <w:pPr>
        <w:pStyle w:val="Paragraphedeliste"/>
        <w:spacing w:after="0" w:line="360" w:lineRule="auto"/>
        <w:ind w:left="360"/>
        <w:rPr>
          <w:rFonts w:ascii="Calibri" w:eastAsia="Times New Roman" w:hAnsi="Calibri" w:cs="Calibri"/>
          <w:bCs/>
          <w:sz w:val="24"/>
          <w:szCs w:val="24"/>
        </w:rPr>
      </w:pPr>
    </w:p>
    <w:p w14:paraId="21822062" w14:textId="77777777" w:rsidR="007B6000" w:rsidRPr="00F44635" w:rsidRDefault="007B6000" w:rsidP="00F44635">
      <w:pPr>
        <w:numPr>
          <w:ilvl w:val="1"/>
          <w:numId w:val="11"/>
        </w:numPr>
        <w:spacing w:after="0" w:line="360" w:lineRule="auto"/>
        <w:ind w:left="426"/>
        <w:jc w:val="both"/>
        <w:rPr>
          <w:rFonts w:ascii="Calibri" w:hAnsi="Calibri" w:cs="Calibri"/>
          <w:b/>
          <w:bCs/>
          <w:sz w:val="24"/>
          <w:szCs w:val="24"/>
        </w:rPr>
      </w:pPr>
      <w:r w:rsidRPr="00F44635">
        <w:rPr>
          <w:rFonts w:ascii="Calibri" w:hAnsi="Calibri" w:cs="Calibri"/>
          <w:b/>
          <w:bCs/>
          <w:sz w:val="24"/>
          <w:szCs w:val="24"/>
        </w:rPr>
        <w:t xml:space="preserve">Accès des femmes entrepreneurs aux NTIC </w:t>
      </w:r>
    </w:p>
    <w:p w14:paraId="193A25D7" w14:textId="77777777" w:rsidR="00F9228F" w:rsidRPr="00F44635" w:rsidRDefault="00F9228F" w:rsidP="00F44635">
      <w:pPr>
        <w:pStyle w:val="Paragraphedeliste"/>
        <w:spacing w:after="0" w:line="360" w:lineRule="auto"/>
        <w:ind w:left="360"/>
        <w:rPr>
          <w:rFonts w:ascii="Calibri" w:eastAsia="Times New Roman" w:hAnsi="Calibri" w:cs="Calibri"/>
          <w:bCs/>
          <w:sz w:val="24"/>
          <w:szCs w:val="24"/>
        </w:rPr>
      </w:pPr>
    </w:p>
    <w:p w14:paraId="18211374" w14:textId="77777777" w:rsidR="007B6000" w:rsidRPr="00F44635" w:rsidRDefault="007B6000" w:rsidP="00F44635">
      <w:pPr>
        <w:spacing w:after="0" w:line="360" w:lineRule="auto"/>
        <w:jc w:val="both"/>
        <w:rPr>
          <w:rFonts w:ascii="Calibri" w:hAnsi="Calibri" w:cs="Calibri"/>
          <w:sz w:val="24"/>
          <w:szCs w:val="24"/>
        </w:rPr>
      </w:pPr>
      <w:r w:rsidRPr="00F44635">
        <w:rPr>
          <w:rFonts w:ascii="Calibri" w:hAnsi="Calibri" w:cs="Calibri"/>
          <w:sz w:val="24"/>
          <w:szCs w:val="24"/>
        </w:rPr>
        <w:t xml:space="preserve">Les NTIC représentent un élément essentiel qui facilite la croissance de la productivité, de l’innovation et des nouvelles activités économiques pour les entreprises dirigées par les femmes. Ces NTIC peuvent être employées afin d’aider les femmes entrepreneurs à surmonter les obstacles et contraintes qui se présentent à elles, pour accéder aux informations, effectuer des transactions commerciales et financières, bénéficier de plus de mobilité, accéder aux nouveaux marchés, développer de nouvelles relations en organisant des réunions en ligne, acquérir des connaissances et des compétences, et bien plus (CNUCED, 2011). Les technologies numériques </w:t>
      </w:r>
      <w:r w:rsidRPr="00F44635">
        <w:rPr>
          <w:rFonts w:ascii="Calibri" w:hAnsi="Calibri" w:cs="Calibri"/>
          <w:sz w:val="24"/>
          <w:szCs w:val="24"/>
        </w:rPr>
        <w:lastRenderedPageBreak/>
        <w:t>transforment la façon dont les affaires sont menées, ouvrant des opportunités aux femmes entrepreneurs d'entrer dans les chaînes de valeur mondiales. Par conséquent, la numérisation et l'utilisation des TIC augmentent les opportunités pour les femmes entrepreneurs de se développer et de développer leur entreprise et d'accéder à l'égalité des chances avec les hommes dans le développement des affaires (</w:t>
      </w:r>
      <w:proofErr w:type="spellStart"/>
      <w:r w:rsidRPr="00F44635">
        <w:rPr>
          <w:rFonts w:ascii="Calibri" w:hAnsi="Calibri" w:cs="Calibri"/>
          <w:sz w:val="24"/>
          <w:szCs w:val="24"/>
        </w:rPr>
        <w:t>Afrah</w:t>
      </w:r>
      <w:proofErr w:type="spellEnd"/>
      <w:r w:rsidRPr="00F44635">
        <w:rPr>
          <w:rFonts w:ascii="Calibri" w:hAnsi="Calibri" w:cs="Calibri"/>
          <w:sz w:val="24"/>
          <w:szCs w:val="24"/>
        </w:rPr>
        <w:t xml:space="preserve"> &amp; </w:t>
      </w:r>
      <w:proofErr w:type="spellStart"/>
      <w:r w:rsidRPr="00F44635">
        <w:rPr>
          <w:rFonts w:ascii="Calibri" w:hAnsi="Calibri" w:cs="Calibri"/>
          <w:sz w:val="24"/>
          <w:szCs w:val="24"/>
        </w:rPr>
        <w:t>Fabiha</w:t>
      </w:r>
      <w:proofErr w:type="spellEnd"/>
      <w:r w:rsidRPr="00F44635">
        <w:rPr>
          <w:rFonts w:ascii="Calibri" w:hAnsi="Calibri" w:cs="Calibri"/>
          <w:sz w:val="24"/>
          <w:szCs w:val="24"/>
        </w:rPr>
        <w:t xml:space="preserve">, </w:t>
      </w:r>
      <w:proofErr w:type="gramStart"/>
      <w:r w:rsidRPr="00F44635">
        <w:rPr>
          <w:rFonts w:ascii="Calibri" w:hAnsi="Calibri" w:cs="Calibri"/>
          <w:sz w:val="24"/>
          <w:szCs w:val="24"/>
        </w:rPr>
        <w:t>2017;</w:t>
      </w:r>
      <w:proofErr w:type="gramEnd"/>
      <w:r w:rsidRPr="00F44635">
        <w:rPr>
          <w:rFonts w:ascii="Calibri" w:hAnsi="Calibri" w:cs="Calibri"/>
          <w:sz w:val="24"/>
          <w:szCs w:val="24"/>
        </w:rPr>
        <w:t xml:space="preserve"> </w:t>
      </w:r>
      <w:proofErr w:type="spellStart"/>
      <w:r w:rsidRPr="00F44635">
        <w:rPr>
          <w:rFonts w:ascii="Calibri" w:hAnsi="Calibri" w:cs="Calibri"/>
          <w:sz w:val="24"/>
          <w:szCs w:val="24"/>
        </w:rPr>
        <w:t>Pappas</w:t>
      </w:r>
      <w:proofErr w:type="spellEnd"/>
      <w:r w:rsidRPr="00F44635">
        <w:rPr>
          <w:rFonts w:ascii="Calibri" w:hAnsi="Calibri" w:cs="Calibri"/>
          <w:sz w:val="24"/>
          <w:szCs w:val="24"/>
        </w:rPr>
        <w:t xml:space="preserve"> et al., 2017; Shah &amp; </w:t>
      </w:r>
      <w:proofErr w:type="spellStart"/>
      <w:r w:rsidRPr="00F44635">
        <w:rPr>
          <w:rFonts w:ascii="Calibri" w:hAnsi="Calibri" w:cs="Calibri"/>
          <w:sz w:val="24"/>
          <w:szCs w:val="24"/>
        </w:rPr>
        <w:t>Saurabh</w:t>
      </w:r>
      <w:proofErr w:type="spellEnd"/>
      <w:r w:rsidRPr="00F44635">
        <w:rPr>
          <w:rFonts w:ascii="Calibri" w:hAnsi="Calibri" w:cs="Calibri"/>
          <w:sz w:val="24"/>
          <w:szCs w:val="24"/>
        </w:rPr>
        <w:t>, 2015) . Même de nouveaux concepts basés sur cette notion ont été suggérés, comme la</w:t>
      </w:r>
      <w:proofErr w:type="gramStart"/>
      <w:r w:rsidRPr="00F44635">
        <w:rPr>
          <w:rFonts w:ascii="Calibri" w:hAnsi="Calibri" w:cs="Calibri"/>
          <w:sz w:val="24"/>
          <w:szCs w:val="24"/>
        </w:rPr>
        <w:t xml:space="preserve"> «femme</w:t>
      </w:r>
      <w:proofErr w:type="gramEnd"/>
      <w:r w:rsidRPr="00F44635">
        <w:rPr>
          <w:rFonts w:ascii="Calibri" w:hAnsi="Calibri" w:cs="Calibri"/>
          <w:sz w:val="24"/>
          <w:szCs w:val="24"/>
        </w:rPr>
        <w:t xml:space="preserve"> entrepreneur numérique», qui a été définie comme «une femme entrepreneur qui explore les opportunités de marché en exploitant l'espace numérique pour créer quelque chose de nouveau» (</w:t>
      </w:r>
      <w:proofErr w:type="spellStart"/>
      <w:r w:rsidRPr="00F44635">
        <w:rPr>
          <w:rFonts w:ascii="Calibri" w:hAnsi="Calibri" w:cs="Calibri"/>
          <w:sz w:val="24"/>
          <w:szCs w:val="24"/>
        </w:rPr>
        <w:t>Scuotto</w:t>
      </w:r>
      <w:proofErr w:type="spellEnd"/>
      <w:r w:rsidRPr="00F44635">
        <w:rPr>
          <w:rFonts w:ascii="Calibri" w:hAnsi="Calibri" w:cs="Calibri"/>
          <w:sz w:val="24"/>
          <w:szCs w:val="24"/>
        </w:rPr>
        <w:t xml:space="preserve"> et al. 2019).</w:t>
      </w:r>
    </w:p>
    <w:p w14:paraId="22E20D73" w14:textId="77777777" w:rsidR="00F9228F" w:rsidRPr="00F44635" w:rsidRDefault="00F9228F" w:rsidP="00F44635">
      <w:pPr>
        <w:spacing w:after="0" w:line="360" w:lineRule="auto"/>
        <w:rPr>
          <w:rFonts w:ascii="Calibri" w:eastAsia="Times New Roman" w:hAnsi="Calibri" w:cs="Calibri"/>
          <w:bCs/>
          <w:sz w:val="24"/>
          <w:szCs w:val="24"/>
        </w:rPr>
      </w:pPr>
    </w:p>
    <w:p w14:paraId="47F3FBAE" w14:textId="77777777" w:rsidR="007B6000" w:rsidRPr="00F44635" w:rsidRDefault="007B6000" w:rsidP="00F44635">
      <w:pPr>
        <w:spacing w:after="0" w:line="360" w:lineRule="auto"/>
        <w:jc w:val="both"/>
        <w:rPr>
          <w:rFonts w:ascii="Calibri" w:hAnsi="Calibri" w:cs="Calibri"/>
          <w:sz w:val="24"/>
          <w:szCs w:val="24"/>
        </w:rPr>
      </w:pPr>
      <w:r w:rsidRPr="00F44635">
        <w:rPr>
          <w:rFonts w:ascii="Calibri" w:hAnsi="Calibri" w:cs="Calibri"/>
          <w:sz w:val="24"/>
          <w:szCs w:val="24"/>
        </w:rPr>
        <w:t>Les technologies numériques ont conduit le travail à devenir plus flexible, en général, et ont brouillé les frontières entre travail et temps libre (</w:t>
      </w:r>
      <w:proofErr w:type="spellStart"/>
      <w:r w:rsidRPr="00F44635">
        <w:rPr>
          <w:rFonts w:ascii="Calibri" w:hAnsi="Calibri" w:cs="Calibri"/>
          <w:sz w:val="24"/>
          <w:szCs w:val="24"/>
        </w:rPr>
        <w:t>Grönlund</w:t>
      </w:r>
      <w:proofErr w:type="spellEnd"/>
      <w:r w:rsidRPr="00F44635">
        <w:rPr>
          <w:rFonts w:ascii="Calibri" w:hAnsi="Calibri" w:cs="Calibri"/>
          <w:sz w:val="24"/>
          <w:szCs w:val="24"/>
        </w:rPr>
        <w:t xml:space="preserve"> et </w:t>
      </w:r>
      <w:proofErr w:type="spellStart"/>
      <w:r w:rsidRPr="00F44635">
        <w:rPr>
          <w:rFonts w:ascii="Calibri" w:hAnsi="Calibri" w:cs="Calibri"/>
          <w:sz w:val="24"/>
          <w:szCs w:val="24"/>
        </w:rPr>
        <w:t>Öun</w:t>
      </w:r>
      <w:proofErr w:type="spellEnd"/>
      <w:r w:rsidRPr="00F44635">
        <w:rPr>
          <w:rFonts w:ascii="Calibri" w:hAnsi="Calibri" w:cs="Calibri"/>
          <w:sz w:val="24"/>
          <w:szCs w:val="24"/>
        </w:rPr>
        <w:t>, 2018). Cela crée des opportunités et des défis pour les femmes quant à la manière d'intégrer les responsabilités professionnelles et familiales. Un travail flexible combiné à l'utilisation croissante des technologies numériques pourrait avoir des effets positifs sur l'équilibre travail-vie personnelle des femmes. Par exemple, il a été remarqué que l'utilisation des téléphones portables a aidé les femmes à gérer et à planifier efficacement leurs affaires familiales tout en travaillant (</w:t>
      </w:r>
      <w:proofErr w:type="spellStart"/>
      <w:r w:rsidRPr="00F44635">
        <w:rPr>
          <w:rFonts w:ascii="Calibri" w:hAnsi="Calibri" w:cs="Calibri"/>
          <w:sz w:val="24"/>
          <w:szCs w:val="24"/>
        </w:rPr>
        <w:t>Grönlund</w:t>
      </w:r>
      <w:proofErr w:type="spellEnd"/>
      <w:r w:rsidRPr="00F44635">
        <w:rPr>
          <w:rFonts w:ascii="Calibri" w:hAnsi="Calibri" w:cs="Calibri"/>
          <w:sz w:val="24"/>
          <w:szCs w:val="24"/>
        </w:rPr>
        <w:t xml:space="preserve"> et </w:t>
      </w:r>
      <w:proofErr w:type="spellStart"/>
      <w:r w:rsidRPr="00F44635">
        <w:rPr>
          <w:rFonts w:ascii="Calibri" w:hAnsi="Calibri" w:cs="Calibri"/>
          <w:sz w:val="24"/>
          <w:szCs w:val="24"/>
        </w:rPr>
        <w:t>Öun</w:t>
      </w:r>
      <w:proofErr w:type="spellEnd"/>
      <w:r w:rsidRPr="00F44635">
        <w:rPr>
          <w:rFonts w:ascii="Calibri" w:hAnsi="Calibri" w:cs="Calibri"/>
          <w:sz w:val="24"/>
          <w:szCs w:val="24"/>
        </w:rPr>
        <w:t>, 2018).</w:t>
      </w:r>
    </w:p>
    <w:p w14:paraId="70DD42DB" w14:textId="77777777" w:rsidR="004F5FBC" w:rsidRPr="00F44635" w:rsidRDefault="004F5FBC" w:rsidP="00F44635">
      <w:pPr>
        <w:pStyle w:val="Paragraphedeliste"/>
        <w:spacing w:after="0" w:line="360" w:lineRule="auto"/>
        <w:ind w:left="360"/>
        <w:rPr>
          <w:rFonts w:ascii="Calibri" w:eastAsia="Times New Roman" w:hAnsi="Calibri" w:cs="Calibri"/>
          <w:bCs/>
          <w:sz w:val="24"/>
          <w:szCs w:val="24"/>
        </w:rPr>
      </w:pPr>
    </w:p>
    <w:p w14:paraId="760B1CAF" w14:textId="42E860C2" w:rsidR="007B6000" w:rsidRPr="00F44635" w:rsidRDefault="007B6000" w:rsidP="00F44635">
      <w:pPr>
        <w:numPr>
          <w:ilvl w:val="1"/>
          <w:numId w:val="11"/>
        </w:numPr>
        <w:spacing w:after="0" w:line="360" w:lineRule="auto"/>
        <w:ind w:left="426"/>
        <w:jc w:val="both"/>
        <w:rPr>
          <w:rFonts w:ascii="Calibri" w:hAnsi="Calibri" w:cs="Calibri"/>
          <w:b/>
          <w:bCs/>
          <w:sz w:val="24"/>
          <w:szCs w:val="24"/>
        </w:rPr>
      </w:pPr>
      <w:r w:rsidRPr="00F44635">
        <w:rPr>
          <w:rFonts w:ascii="Calibri" w:hAnsi="Calibri" w:cs="Calibri"/>
          <w:b/>
          <w:bCs/>
          <w:sz w:val="24"/>
          <w:szCs w:val="24"/>
        </w:rPr>
        <w:t xml:space="preserve">Les femmes entrepreneurs marocaines dans </w:t>
      </w:r>
      <w:r w:rsidR="00CA3912" w:rsidRPr="00F44635">
        <w:rPr>
          <w:rFonts w:ascii="Calibri" w:hAnsi="Calibri" w:cs="Calibri"/>
          <w:b/>
          <w:bCs/>
          <w:sz w:val="24"/>
          <w:szCs w:val="24"/>
        </w:rPr>
        <w:t>le</w:t>
      </w:r>
      <w:r w:rsidRPr="00F44635">
        <w:rPr>
          <w:rFonts w:ascii="Calibri" w:hAnsi="Calibri" w:cs="Calibri"/>
          <w:b/>
          <w:bCs/>
          <w:sz w:val="24"/>
          <w:szCs w:val="24"/>
        </w:rPr>
        <w:t xml:space="preserve"> contexte numérique</w:t>
      </w:r>
    </w:p>
    <w:p w14:paraId="2CBD6D12" w14:textId="77777777" w:rsidR="004F5FBC" w:rsidRPr="00F44635" w:rsidRDefault="004F5FBC" w:rsidP="00F44635">
      <w:pPr>
        <w:pStyle w:val="Paragraphedeliste"/>
        <w:spacing w:after="0" w:line="360" w:lineRule="auto"/>
        <w:ind w:left="360"/>
        <w:rPr>
          <w:rFonts w:ascii="Calibri" w:eastAsia="Times New Roman" w:hAnsi="Calibri" w:cs="Calibri"/>
          <w:bCs/>
          <w:sz w:val="24"/>
          <w:szCs w:val="24"/>
        </w:rPr>
      </w:pPr>
    </w:p>
    <w:p w14:paraId="57B4EE53" w14:textId="752E1103" w:rsidR="0047210D" w:rsidRPr="00F44635" w:rsidRDefault="0047210D" w:rsidP="00F44635">
      <w:pPr>
        <w:pStyle w:val="Paragraphedeliste"/>
        <w:numPr>
          <w:ilvl w:val="2"/>
          <w:numId w:val="11"/>
        </w:numPr>
        <w:spacing w:after="0" w:line="360" w:lineRule="auto"/>
        <w:ind w:left="567"/>
        <w:jc w:val="both"/>
        <w:rPr>
          <w:rFonts w:ascii="Calibri" w:hAnsi="Calibri" w:cs="Calibri"/>
          <w:b/>
          <w:bCs/>
          <w:sz w:val="24"/>
          <w:szCs w:val="24"/>
        </w:rPr>
      </w:pPr>
      <w:r w:rsidRPr="00F44635">
        <w:rPr>
          <w:rFonts w:ascii="Calibri" w:hAnsi="Calibri" w:cs="Calibri"/>
          <w:b/>
          <w:bCs/>
          <w:sz w:val="24"/>
          <w:szCs w:val="24"/>
        </w:rPr>
        <w:t xml:space="preserve">L’entrepreneuriat féminin au Maroc : aperçu général </w:t>
      </w:r>
    </w:p>
    <w:p w14:paraId="4CB44E8D" w14:textId="77777777" w:rsidR="00F44635" w:rsidRDefault="00F44635" w:rsidP="00F44635">
      <w:pPr>
        <w:spacing w:after="0" w:line="360" w:lineRule="auto"/>
        <w:jc w:val="both"/>
        <w:rPr>
          <w:rFonts w:ascii="Calibri" w:hAnsi="Calibri" w:cs="Calibri"/>
          <w:sz w:val="24"/>
          <w:szCs w:val="24"/>
        </w:rPr>
      </w:pPr>
    </w:p>
    <w:p w14:paraId="3B72719A" w14:textId="6020283B" w:rsidR="0047210D" w:rsidRPr="00F44635" w:rsidRDefault="009036C9" w:rsidP="00F44635">
      <w:pPr>
        <w:spacing w:after="0" w:line="360" w:lineRule="auto"/>
        <w:jc w:val="both"/>
        <w:rPr>
          <w:rFonts w:ascii="Calibri" w:hAnsi="Calibri" w:cs="Calibri"/>
          <w:sz w:val="24"/>
          <w:szCs w:val="24"/>
        </w:rPr>
      </w:pPr>
      <w:r w:rsidRPr="00F44635">
        <w:rPr>
          <w:rFonts w:ascii="Calibri" w:hAnsi="Calibri" w:cs="Calibri"/>
          <w:sz w:val="24"/>
          <w:szCs w:val="24"/>
        </w:rPr>
        <w:t>L’entrepreneuriat féminin est l’une des préoccupations les plus discutée dans le champ de l’entrepreneuriat. Vu comme un levier de croissance, d’innovation et d’emploi, l’entrepreneuriat féminin a connu ces dernières années un intérêt croissant de la part des gouvernements en raison de sa participation active au développement. Cependant, le potentiel de création d’entreprises par les femmes, reste finalement peu utilisé (GEM,2017).</w:t>
      </w:r>
    </w:p>
    <w:p w14:paraId="21728ACC" w14:textId="77777777" w:rsidR="00F44635" w:rsidRDefault="00F44635" w:rsidP="00F44635">
      <w:pPr>
        <w:spacing w:after="0" w:line="360" w:lineRule="auto"/>
        <w:jc w:val="both"/>
        <w:rPr>
          <w:rFonts w:ascii="Calibri" w:hAnsi="Calibri" w:cs="Calibri"/>
          <w:sz w:val="24"/>
          <w:szCs w:val="24"/>
        </w:rPr>
      </w:pPr>
    </w:p>
    <w:p w14:paraId="42B7D238" w14:textId="77BCCF88" w:rsidR="009036C9" w:rsidRPr="00F44635" w:rsidRDefault="009036C9" w:rsidP="00F44635">
      <w:pPr>
        <w:spacing w:after="0" w:line="360" w:lineRule="auto"/>
        <w:jc w:val="both"/>
        <w:rPr>
          <w:rFonts w:ascii="Calibri" w:hAnsi="Calibri" w:cs="Calibri"/>
          <w:sz w:val="24"/>
          <w:szCs w:val="24"/>
        </w:rPr>
      </w:pPr>
      <w:r w:rsidRPr="00F44635">
        <w:rPr>
          <w:rFonts w:ascii="Calibri" w:hAnsi="Calibri" w:cs="Calibri"/>
          <w:sz w:val="24"/>
          <w:szCs w:val="24"/>
        </w:rPr>
        <w:t>En outre, la participation des femmes dans l’économie d’un pays est déterminée par deux indicateurs : la participation dans la population active ainsi que la proportion des femmes directement impliquées dans la création et la gestion des entreprises.</w:t>
      </w:r>
    </w:p>
    <w:p w14:paraId="0E8F214B" w14:textId="381409D1" w:rsidR="009036C9" w:rsidRPr="00F44635" w:rsidRDefault="00F56965" w:rsidP="00F44635">
      <w:pPr>
        <w:spacing w:after="0" w:line="360" w:lineRule="auto"/>
        <w:jc w:val="center"/>
        <w:rPr>
          <w:rFonts w:ascii="Calibri" w:hAnsi="Calibri" w:cs="Calibri"/>
          <w:b/>
          <w:bCs/>
          <w:sz w:val="24"/>
          <w:szCs w:val="24"/>
        </w:rPr>
      </w:pPr>
      <w:r w:rsidRPr="00F44635">
        <w:rPr>
          <w:rFonts w:ascii="Calibri" w:hAnsi="Calibri" w:cs="Calibri"/>
          <w:b/>
          <w:bCs/>
          <w:sz w:val="24"/>
          <w:szCs w:val="24"/>
        </w:rPr>
        <w:lastRenderedPageBreak/>
        <w:t>Tableau</w:t>
      </w:r>
      <w:r w:rsidR="009036C9" w:rsidRPr="00F44635">
        <w:rPr>
          <w:rFonts w:ascii="Calibri" w:hAnsi="Calibri" w:cs="Calibri"/>
          <w:b/>
          <w:bCs/>
          <w:sz w:val="24"/>
          <w:szCs w:val="24"/>
        </w:rPr>
        <w:t xml:space="preserve"> </w:t>
      </w:r>
      <w:proofErr w:type="gramStart"/>
      <w:r w:rsidR="009036C9" w:rsidRPr="00F44635">
        <w:rPr>
          <w:rFonts w:ascii="Calibri" w:hAnsi="Calibri" w:cs="Calibri"/>
          <w:b/>
          <w:bCs/>
          <w:sz w:val="24"/>
          <w:szCs w:val="24"/>
        </w:rPr>
        <w:t>1:</w:t>
      </w:r>
      <w:proofErr w:type="gramEnd"/>
      <w:r w:rsidR="009036C9" w:rsidRPr="00F44635">
        <w:rPr>
          <w:rFonts w:ascii="Calibri" w:hAnsi="Calibri" w:cs="Calibri"/>
          <w:b/>
          <w:bCs/>
          <w:sz w:val="24"/>
          <w:szCs w:val="24"/>
        </w:rPr>
        <w:t xml:space="preserve"> </w:t>
      </w:r>
      <w:r w:rsidR="009036C9" w:rsidRPr="00F44635">
        <w:rPr>
          <w:rFonts w:ascii="Calibri" w:hAnsi="Calibri" w:cs="Calibri"/>
          <w:sz w:val="24"/>
          <w:szCs w:val="24"/>
        </w:rPr>
        <w:t>Le taux d'activité de la population marocaine</w:t>
      </w:r>
    </w:p>
    <w:tbl>
      <w:tblPr>
        <w:tblStyle w:val="Grilledutableau"/>
        <w:tblW w:w="0" w:type="auto"/>
        <w:jc w:val="center"/>
        <w:tblLook w:val="04A0" w:firstRow="1" w:lastRow="0" w:firstColumn="1" w:lastColumn="0" w:noHBand="0" w:noVBand="1"/>
      </w:tblPr>
      <w:tblGrid>
        <w:gridCol w:w="3114"/>
        <w:gridCol w:w="1653"/>
        <w:gridCol w:w="1654"/>
        <w:gridCol w:w="1654"/>
      </w:tblGrid>
      <w:tr w:rsidR="00F44635" w14:paraId="474B5868" w14:textId="77777777" w:rsidTr="00F44635">
        <w:trPr>
          <w:jc w:val="center"/>
        </w:trPr>
        <w:tc>
          <w:tcPr>
            <w:tcW w:w="3114" w:type="dxa"/>
          </w:tcPr>
          <w:p w14:paraId="4BCDABDB" w14:textId="77777777" w:rsidR="00F44635" w:rsidRDefault="00F44635" w:rsidP="00F44635">
            <w:pPr>
              <w:spacing w:line="276" w:lineRule="auto"/>
              <w:jc w:val="center"/>
              <w:rPr>
                <w:rFonts w:ascii="Calibri" w:hAnsi="Calibri" w:cs="Calibri"/>
                <w:sz w:val="24"/>
                <w:szCs w:val="24"/>
              </w:rPr>
            </w:pPr>
          </w:p>
        </w:tc>
        <w:tc>
          <w:tcPr>
            <w:tcW w:w="1653" w:type="dxa"/>
          </w:tcPr>
          <w:p w14:paraId="2C46BEB6" w14:textId="5FC0932E" w:rsidR="00F44635" w:rsidRPr="00F44635" w:rsidRDefault="00F44635" w:rsidP="00F44635">
            <w:pPr>
              <w:spacing w:line="276" w:lineRule="auto"/>
              <w:jc w:val="center"/>
              <w:rPr>
                <w:rFonts w:ascii="Calibri" w:hAnsi="Calibri" w:cs="Calibri"/>
                <w:b/>
                <w:sz w:val="24"/>
                <w:szCs w:val="24"/>
              </w:rPr>
            </w:pPr>
            <w:r w:rsidRPr="00F44635">
              <w:rPr>
                <w:rFonts w:ascii="Calibri" w:hAnsi="Calibri" w:cs="Calibri"/>
                <w:b/>
                <w:sz w:val="24"/>
                <w:szCs w:val="24"/>
              </w:rPr>
              <w:t>2015</w:t>
            </w:r>
          </w:p>
        </w:tc>
        <w:tc>
          <w:tcPr>
            <w:tcW w:w="1654" w:type="dxa"/>
          </w:tcPr>
          <w:p w14:paraId="310F10E7" w14:textId="593EAEBA" w:rsidR="00F44635" w:rsidRPr="00F44635" w:rsidRDefault="00F44635" w:rsidP="00F44635">
            <w:pPr>
              <w:spacing w:line="276" w:lineRule="auto"/>
              <w:jc w:val="center"/>
              <w:rPr>
                <w:rFonts w:ascii="Calibri" w:hAnsi="Calibri" w:cs="Calibri"/>
                <w:b/>
                <w:sz w:val="24"/>
                <w:szCs w:val="24"/>
              </w:rPr>
            </w:pPr>
            <w:r w:rsidRPr="00F44635">
              <w:rPr>
                <w:rFonts w:ascii="Calibri" w:hAnsi="Calibri" w:cs="Calibri"/>
                <w:b/>
                <w:sz w:val="24"/>
                <w:szCs w:val="24"/>
              </w:rPr>
              <w:t>2016</w:t>
            </w:r>
          </w:p>
        </w:tc>
        <w:tc>
          <w:tcPr>
            <w:tcW w:w="1654" w:type="dxa"/>
          </w:tcPr>
          <w:p w14:paraId="2A083E05" w14:textId="269E6E46" w:rsidR="00F44635" w:rsidRPr="00F44635" w:rsidRDefault="00F44635" w:rsidP="00F44635">
            <w:pPr>
              <w:spacing w:line="276" w:lineRule="auto"/>
              <w:jc w:val="center"/>
              <w:rPr>
                <w:rFonts w:ascii="Calibri" w:hAnsi="Calibri" w:cs="Calibri"/>
                <w:b/>
                <w:sz w:val="24"/>
                <w:szCs w:val="24"/>
              </w:rPr>
            </w:pPr>
            <w:r w:rsidRPr="00F44635">
              <w:rPr>
                <w:rFonts w:ascii="Calibri" w:hAnsi="Calibri" w:cs="Calibri"/>
                <w:b/>
                <w:sz w:val="24"/>
                <w:szCs w:val="24"/>
              </w:rPr>
              <w:t>2017</w:t>
            </w:r>
          </w:p>
        </w:tc>
      </w:tr>
      <w:tr w:rsidR="00F44635" w14:paraId="6B10E3B6" w14:textId="77777777" w:rsidTr="00F44635">
        <w:trPr>
          <w:jc w:val="center"/>
        </w:trPr>
        <w:tc>
          <w:tcPr>
            <w:tcW w:w="3114" w:type="dxa"/>
          </w:tcPr>
          <w:p w14:paraId="308B7808" w14:textId="5EF76D01" w:rsidR="00F44635" w:rsidRPr="00F44635" w:rsidRDefault="00F44635" w:rsidP="00F44635">
            <w:pPr>
              <w:spacing w:line="276" w:lineRule="auto"/>
              <w:rPr>
                <w:rFonts w:ascii="Calibri" w:hAnsi="Calibri" w:cs="Calibri"/>
                <w:b/>
                <w:sz w:val="24"/>
                <w:szCs w:val="24"/>
              </w:rPr>
            </w:pPr>
            <w:r w:rsidRPr="00F44635">
              <w:rPr>
                <w:rFonts w:ascii="Calibri" w:hAnsi="Calibri" w:cs="Calibri"/>
                <w:b/>
                <w:sz w:val="24"/>
                <w:szCs w:val="24"/>
              </w:rPr>
              <w:t>Taux d’activité total</w:t>
            </w:r>
          </w:p>
        </w:tc>
        <w:tc>
          <w:tcPr>
            <w:tcW w:w="1653" w:type="dxa"/>
          </w:tcPr>
          <w:p w14:paraId="7188941C" w14:textId="611C82A1" w:rsidR="00F44635" w:rsidRDefault="00F44635" w:rsidP="00F44635">
            <w:pPr>
              <w:spacing w:line="276" w:lineRule="auto"/>
              <w:jc w:val="center"/>
              <w:rPr>
                <w:rFonts w:ascii="Calibri" w:hAnsi="Calibri" w:cs="Calibri"/>
                <w:sz w:val="24"/>
                <w:szCs w:val="24"/>
              </w:rPr>
            </w:pPr>
            <w:r>
              <w:rPr>
                <w:rFonts w:ascii="Calibri" w:hAnsi="Calibri" w:cs="Calibri"/>
                <w:sz w:val="24"/>
                <w:szCs w:val="24"/>
              </w:rPr>
              <w:t>49,21%</w:t>
            </w:r>
          </w:p>
        </w:tc>
        <w:tc>
          <w:tcPr>
            <w:tcW w:w="1654" w:type="dxa"/>
          </w:tcPr>
          <w:p w14:paraId="1FA6E1C5" w14:textId="23BE6D95" w:rsidR="00F44635" w:rsidRDefault="00F44635" w:rsidP="00F44635">
            <w:pPr>
              <w:spacing w:line="276" w:lineRule="auto"/>
              <w:jc w:val="center"/>
              <w:rPr>
                <w:rFonts w:ascii="Calibri" w:hAnsi="Calibri" w:cs="Calibri"/>
                <w:sz w:val="24"/>
                <w:szCs w:val="24"/>
              </w:rPr>
            </w:pPr>
            <w:r>
              <w:rPr>
                <w:rFonts w:ascii="Calibri" w:hAnsi="Calibri" w:cs="Calibri"/>
                <w:sz w:val="24"/>
                <w:szCs w:val="24"/>
              </w:rPr>
              <w:t>4,34%9</w:t>
            </w:r>
          </w:p>
        </w:tc>
        <w:tc>
          <w:tcPr>
            <w:tcW w:w="1654" w:type="dxa"/>
          </w:tcPr>
          <w:p w14:paraId="6030161C" w14:textId="1BAC5FE4" w:rsidR="00F44635" w:rsidRDefault="00F44635" w:rsidP="00F44635">
            <w:pPr>
              <w:spacing w:line="276" w:lineRule="auto"/>
              <w:jc w:val="center"/>
              <w:rPr>
                <w:rFonts w:ascii="Calibri" w:hAnsi="Calibri" w:cs="Calibri"/>
                <w:sz w:val="24"/>
                <w:szCs w:val="24"/>
              </w:rPr>
            </w:pPr>
            <w:r>
              <w:rPr>
                <w:rFonts w:ascii="Calibri" w:hAnsi="Calibri" w:cs="Calibri"/>
                <w:sz w:val="24"/>
                <w:szCs w:val="24"/>
              </w:rPr>
              <w:t>49,46%</w:t>
            </w:r>
          </w:p>
        </w:tc>
      </w:tr>
      <w:tr w:rsidR="00F44635" w14:paraId="3C61F73F" w14:textId="77777777" w:rsidTr="00F44635">
        <w:trPr>
          <w:jc w:val="center"/>
        </w:trPr>
        <w:tc>
          <w:tcPr>
            <w:tcW w:w="3114" w:type="dxa"/>
          </w:tcPr>
          <w:p w14:paraId="01FCB89A" w14:textId="289718D3" w:rsidR="00F44635" w:rsidRPr="00F44635" w:rsidRDefault="00F44635" w:rsidP="00F44635">
            <w:pPr>
              <w:spacing w:line="276" w:lineRule="auto"/>
              <w:rPr>
                <w:rFonts w:ascii="Calibri" w:hAnsi="Calibri" w:cs="Calibri"/>
                <w:b/>
                <w:sz w:val="24"/>
                <w:szCs w:val="24"/>
              </w:rPr>
            </w:pPr>
            <w:r w:rsidRPr="00F44635">
              <w:rPr>
                <w:rFonts w:ascii="Calibri" w:hAnsi="Calibri" w:cs="Calibri"/>
                <w:b/>
                <w:sz w:val="24"/>
                <w:szCs w:val="24"/>
              </w:rPr>
              <w:t>Taux d’activité</w:t>
            </w:r>
            <w:r>
              <w:rPr>
                <w:rFonts w:ascii="Calibri" w:hAnsi="Calibri" w:cs="Calibri"/>
                <w:b/>
                <w:sz w:val="24"/>
                <w:szCs w:val="24"/>
              </w:rPr>
              <w:t xml:space="preserve"> des hommes</w:t>
            </w:r>
          </w:p>
        </w:tc>
        <w:tc>
          <w:tcPr>
            <w:tcW w:w="1653" w:type="dxa"/>
          </w:tcPr>
          <w:p w14:paraId="5742AC9B" w14:textId="75472DC9" w:rsidR="00F44635" w:rsidRDefault="00F44635" w:rsidP="00F44635">
            <w:pPr>
              <w:spacing w:line="276" w:lineRule="auto"/>
              <w:jc w:val="center"/>
              <w:rPr>
                <w:rFonts w:ascii="Calibri" w:hAnsi="Calibri" w:cs="Calibri"/>
                <w:sz w:val="24"/>
                <w:szCs w:val="24"/>
              </w:rPr>
            </w:pPr>
            <w:r>
              <w:rPr>
                <w:rFonts w:ascii="Calibri" w:hAnsi="Calibri" w:cs="Calibri"/>
                <w:sz w:val="24"/>
                <w:szCs w:val="24"/>
              </w:rPr>
              <w:t>70,49%</w:t>
            </w:r>
          </w:p>
        </w:tc>
        <w:tc>
          <w:tcPr>
            <w:tcW w:w="1654" w:type="dxa"/>
          </w:tcPr>
          <w:p w14:paraId="33E4AD26" w14:textId="270F0403" w:rsidR="00F44635" w:rsidRDefault="00F44635" w:rsidP="00F44635">
            <w:pPr>
              <w:spacing w:line="276" w:lineRule="auto"/>
              <w:jc w:val="center"/>
              <w:rPr>
                <w:rFonts w:ascii="Calibri" w:hAnsi="Calibri" w:cs="Calibri"/>
                <w:sz w:val="24"/>
                <w:szCs w:val="24"/>
              </w:rPr>
            </w:pPr>
            <w:r>
              <w:rPr>
                <w:rFonts w:ascii="Calibri" w:hAnsi="Calibri" w:cs="Calibri"/>
                <w:sz w:val="24"/>
                <w:szCs w:val="24"/>
              </w:rPr>
              <w:t>70,46%</w:t>
            </w:r>
          </w:p>
        </w:tc>
        <w:tc>
          <w:tcPr>
            <w:tcW w:w="1654" w:type="dxa"/>
          </w:tcPr>
          <w:p w14:paraId="66D3586E" w14:textId="2BD38E43" w:rsidR="00F44635" w:rsidRDefault="00F44635" w:rsidP="00F44635">
            <w:pPr>
              <w:spacing w:line="276" w:lineRule="auto"/>
              <w:jc w:val="center"/>
              <w:rPr>
                <w:rFonts w:ascii="Calibri" w:hAnsi="Calibri" w:cs="Calibri"/>
                <w:sz w:val="24"/>
                <w:szCs w:val="24"/>
              </w:rPr>
            </w:pPr>
            <w:r>
              <w:rPr>
                <w:rFonts w:ascii="Calibri" w:hAnsi="Calibri" w:cs="Calibri"/>
                <w:sz w:val="24"/>
                <w:szCs w:val="24"/>
              </w:rPr>
              <w:t>70,42%</w:t>
            </w:r>
          </w:p>
        </w:tc>
      </w:tr>
      <w:tr w:rsidR="00F44635" w14:paraId="64445699" w14:textId="77777777" w:rsidTr="00F44635">
        <w:trPr>
          <w:jc w:val="center"/>
        </w:trPr>
        <w:tc>
          <w:tcPr>
            <w:tcW w:w="3114" w:type="dxa"/>
          </w:tcPr>
          <w:p w14:paraId="09CA8FFA" w14:textId="61D8AB7C" w:rsidR="00F44635" w:rsidRPr="00F44635" w:rsidRDefault="00F44635" w:rsidP="00F44635">
            <w:pPr>
              <w:spacing w:line="276" w:lineRule="auto"/>
              <w:rPr>
                <w:rFonts w:ascii="Calibri" w:hAnsi="Calibri" w:cs="Calibri"/>
                <w:b/>
                <w:sz w:val="24"/>
                <w:szCs w:val="24"/>
              </w:rPr>
            </w:pPr>
            <w:r w:rsidRPr="00F44635">
              <w:rPr>
                <w:rFonts w:ascii="Calibri" w:hAnsi="Calibri" w:cs="Calibri"/>
                <w:b/>
                <w:sz w:val="24"/>
                <w:szCs w:val="24"/>
              </w:rPr>
              <w:t>Taux d’activité</w:t>
            </w:r>
            <w:r>
              <w:rPr>
                <w:rFonts w:ascii="Calibri" w:hAnsi="Calibri" w:cs="Calibri"/>
                <w:b/>
                <w:sz w:val="24"/>
                <w:szCs w:val="24"/>
              </w:rPr>
              <w:t xml:space="preserve"> des femmes</w:t>
            </w:r>
          </w:p>
        </w:tc>
        <w:tc>
          <w:tcPr>
            <w:tcW w:w="1653" w:type="dxa"/>
          </w:tcPr>
          <w:p w14:paraId="3B022072" w14:textId="66BD9530" w:rsidR="00F44635" w:rsidRDefault="00F44635" w:rsidP="00F44635">
            <w:pPr>
              <w:spacing w:line="276" w:lineRule="auto"/>
              <w:jc w:val="center"/>
              <w:rPr>
                <w:rFonts w:ascii="Calibri" w:hAnsi="Calibri" w:cs="Calibri"/>
                <w:sz w:val="24"/>
                <w:szCs w:val="24"/>
              </w:rPr>
            </w:pPr>
            <w:r>
              <w:rPr>
                <w:rFonts w:ascii="Calibri" w:hAnsi="Calibri" w:cs="Calibri"/>
                <w:sz w:val="24"/>
                <w:szCs w:val="24"/>
              </w:rPr>
              <w:t>25,33%</w:t>
            </w:r>
          </w:p>
        </w:tc>
        <w:tc>
          <w:tcPr>
            <w:tcW w:w="1654" w:type="dxa"/>
          </w:tcPr>
          <w:p w14:paraId="5BA378D9" w14:textId="1CC79FCC" w:rsidR="00F44635" w:rsidRDefault="00F44635" w:rsidP="00F44635">
            <w:pPr>
              <w:spacing w:line="276" w:lineRule="auto"/>
              <w:jc w:val="center"/>
              <w:rPr>
                <w:rFonts w:ascii="Calibri" w:hAnsi="Calibri" w:cs="Calibri"/>
                <w:sz w:val="24"/>
                <w:szCs w:val="24"/>
              </w:rPr>
            </w:pPr>
            <w:r>
              <w:rPr>
                <w:rFonts w:ascii="Calibri" w:hAnsi="Calibri" w:cs="Calibri"/>
                <w:sz w:val="24"/>
                <w:szCs w:val="24"/>
              </w:rPr>
              <w:t>25,46%</w:t>
            </w:r>
          </w:p>
        </w:tc>
        <w:tc>
          <w:tcPr>
            <w:tcW w:w="1654" w:type="dxa"/>
          </w:tcPr>
          <w:p w14:paraId="296008F5" w14:textId="1B9148DB" w:rsidR="00F44635" w:rsidRDefault="00F44635" w:rsidP="00F44635">
            <w:pPr>
              <w:spacing w:line="276" w:lineRule="auto"/>
              <w:jc w:val="center"/>
              <w:rPr>
                <w:rFonts w:ascii="Calibri" w:hAnsi="Calibri" w:cs="Calibri"/>
                <w:sz w:val="24"/>
                <w:szCs w:val="24"/>
              </w:rPr>
            </w:pPr>
            <w:r>
              <w:rPr>
                <w:rFonts w:ascii="Calibri" w:hAnsi="Calibri" w:cs="Calibri"/>
                <w:sz w:val="24"/>
                <w:szCs w:val="24"/>
              </w:rPr>
              <w:t>25,57%</w:t>
            </w:r>
          </w:p>
        </w:tc>
      </w:tr>
    </w:tbl>
    <w:p w14:paraId="51E7F64A" w14:textId="122FF740" w:rsidR="009036C9" w:rsidRPr="00F44635" w:rsidRDefault="009036C9" w:rsidP="00F44635">
      <w:pPr>
        <w:spacing w:after="0" w:line="360" w:lineRule="auto"/>
        <w:jc w:val="center"/>
        <w:rPr>
          <w:rFonts w:ascii="Calibri" w:hAnsi="Calibri" w:cs="Calibri"/>
          <w:sz w:val="24"/>
          <w:szCs w:val="24"/>
        </w:rPr>
      </w:pPr>
      <w:r w:rsidRPr="00F44635">
        <w:rPr>
          <w:rFonts w:ascii="Calibri" w:hAnsi="Calibri" w:cs="Calibri"/>
          <w:sz w:val="24"/>
          <w:szCs w:val="24"/>
        </w:rPr>
        <w:t>Source : Rapport national, GEM 2017</w:t>
      </w:r>
    </w:p>
    <w:p w14:paraId="42436749" w14:textId="77777777" w:rsidR="00F44635" w:rsidRPr="00F44635" w:rsidRDefault="00F44635" w:rsidP="00F44635">
      <w:pPr>
        <w:spacing w:after="0" w:line="240" w:lineRule="auto"/>
        <w:jc w:val="both"/>
        <w:rPr>
          <w:rFonts w:ascii="Calibri" w:hAnsi="Calibri" w:cs="Calibri"/>
          <w:sz w:val="20"/>
          <w:szCs w:val="24"/>
        </w:rPr>
      </w:pPr>
    </w:p>
    <w:p w14:paraId="1CB9E40B" w14:textId="482D91AE" w:rsidR="009036C9" w:rsidRPr="00F44635" w:rsidRDefault="00F56965" w:rsidP="00F44635">
      <w:pPr>
        <w:spacing w:after="0" w:line="360" w:lineRule="auto"/>
        <w:jc w:val="both"/>
        <w:rPr>
          <w:rFonts w:ascii="Calibri" w:hAnsi="Calibri" w:cs="Calibri"/>
          <w:sz w:val="24"/>
          <w:szCs w:val="24"/>
        </w:rPr>
      </w:pPr>
      <w:r w:rsidRPr="00F44635">
        <w:rPr>
          <w:rFonts w:ascii="Calibri" w:hAnsi="Calibri" w:cs="Calibri"/>
          <w:sz w:val="24"/>
          <w:szCs w:val="24"/>
        </w:rPr>
        <w:t xml:space="preserve">Ce tableau indique que la mesure de l’entrepreneuriat au Maroc donne des taux de l’entrepreneuriat féminin traditionnellement inférieurs à ceux de la participation masculine. Par conséquent les hommes sont plus susceptibles que les femmes à entamer l’activité entrepreneuriale quel que soit le niveau de développement. </w:t>
      </w:r>
    </w:p>
    <w:p w14:paraId="3C82747B" w14:textId="77777777" w:rsidR="00F44635" w:rsidRDefault="00F44635" w:rsidP="00F44635">
      <w:pPr>
        <w:spacing w:after="0" w:line="360" w:lineRule="auto"/>
        <w:jc w:val="both"/>
        <w:rPr>
          <w:rFonts w:ascii="Calibri" w:hAnsi="Calibri" w:cs="Calibri"/>
          <w:sz w:val="24"/>
          <w:szCs w:val="24"/>
        </w:rPr>
      </w:pPr>
    </w:p>
    <w:p w14:paraId="74A6FA8F" w14:textId="31A5B0F5" w:rsidR="009036C9" w:rsidRPr="00F44635" w:rsidRDefault="00F56965" w:rsidP="00F44635">
      <w:pPr>
        <w:spacing w:after="0" w:line="360" w:lineRule="auto"/>
        <w:jc w:val="both"/>
        <w:rPr>
          <w:rFonts w:ascii="Calibri" w:hAnsi="Calibri" w:cs="Calibri"/>
          <w:sz w:val="24"/>
          <w:szCs w:val="24"/>
        </w:rPr>
      </w:pPr>
      <w:r w:rsidRPr="00F44635">
        <w:rPr>
          <w:rFonts w:ascii="Calibri" w:hAnsi="Calibri" w:cs="Calibri"/>
          <w:sz w:val="24"/>
          <w:szCs w:val="24"/>
        </w:rPr>
        <w:t>Le Maroc pour sa part présente le plus faible indice de l’équité genre dans le monde de telle sorte que le taux d’activité entrepreneuriale émergente chez les hommes est 3 fois supérieure à celui des femmes. Les entrepreneurs établis hommes sont 4 fois supérieurs aux femmes. Cet écart est dû à la perception des compétences : les capacités féminines en matière d’entrepreneuriat sont réelles et pourtant handicapées par un système social et culturel pénalisant. Mais il est plutôt important de signaler que lorsqu’elles entreprennent, les femmes marocaines disposent d’un meilleur potentiel de croissance que les hommes. Globalement, la population féminine reste un enjeu majeur, un réservoir d’énergies et d’initiatives pour favoriser la création d’entreprise et le développement au Maroc (GEM, 2017).</w:t>
      </w:r>
    </w:p>
    <w:p w14:paraId="7730EE81" w14:textId="77777777" w:rsidR="00F44635" w:rsidRDefault="00F44635" w:rsidP="00F44635">
      <w:pPr>
        <w:pStyle w:val="Paragraphedeliste"/>
        <w:spacing w:after="0" w:line="360" w:lineRule="auto"/>
        <w:ind w:left="1224"/>
        <w:jc w:val="both"/>
        <w:rPr>
          <w:rFonts w:ascii="Calibri" w:hAnsi="Calibri" w:cs="Calibri"/>
          <w:b/>
          <w:bCs/>
          <w:sz w:val="24"/>
          <w:szCs w:val="24"/>
        </w:rPr>
      </w:pPr>
    </w:p>
    <w:p w14:paraId="47A4CC0F" w14:textId="73BB657A" w:rsidR="0047210D" w:rsidRPr="00F44635" w:rsidRDefault="009036C9" w:rsidP="00F44635">
      <w:pPr>
        <w:pStyle w:val="Paragraphedeliste"/>
        <w:numPr>
          <w:ilvl w:val="2"/>
          <w:numId w:val="11"/>
        </w:numPr>
        <w:spacing w:after="0" w:line="360" w:lineRule="auto"/>
        <w:ind w:left="567"/>
        <w:jc w:val="both"/>
        <w:rPr>
          <w:rFonts w:ascii="Calibri" w:hAnsi="Calibri" w:cs="Calibri"/>
          <w:b/>
          <w:bCs/>
          <w:sz w:val="24"/>
          <w:szCs w:val="24"/>
        </w:rPr>
      </w:pPr>
      <w:r w:rsidRPr="00F44635">
        <w:rPr>
          <w:rFonts w:ascii="Calibri" w:hAnsi="Calibri" w:cs="Calibri"/>
          <w:b/>
          <w:bCs/>
          <w:sz w:val="24"/>
          <w:szCs w:val="24"/>
        </w:rPr>
        <w:t>L’entrepreneuriat féminin au Maroc et l’usage du numérique</w:t>
      </w:r>
    </w:p>
    <w:p w14:paraId="0A0B973C" w14:textId="77777777" w:rsidR="00F44635" w:rsidRDefault="00F44635" w:rsidP="00F44635">
      <w:pPr>
        <w:spacing w:after="0" w:line="360" w:lineRule="auto"/>
        <w:jc w:val="both"/>
        <w:rPr>
          <w:rFonts w:ascii="Calibri" w:hAnsi="Calibri" w:cs="Calibri"/>
          <w:sz w:val="24"/>
          <w:szCs w:val="24"/>
        </w:rPr>
      </w:pPr>
    </w:p>
    <w:p w14:paraId="23585F43" w14:textId="2B3ACE5D" w:rsidR="007B6000" w:rsidRPr="00F44635" w:rsidRDefault="007B6000" w:rsidP="00F44635">
      <w:pPr>
        <w:spacing w:after="0" w:line="360" w:lineRule="auto"/>
        <w:jc w:val="both"/>
        <w:rPr>
          <w:rFonts w:ascii="Calibri" w:hAnsi="Calibri" w:cs="Calibri"/>
          <w:sz w:val="24"/>
          <w:szCs w:val="24"/>
        </w:rPr>
      </w:pPr>
      <w:r w:rsidRPr="00F44635">
        <w:rPr>
          <w:rFonts w:ascii="Calibri" w:hAnsi="Calibri" w:cs="Calibri"/>
          <w:sz w:val="24"/>
          <w:szCs w:val="24"/>
        </w:rPr>
        <w:t>Les NTIC connaissent un grand essor au Maroc et s’étendent à l’ensemble des sphères du pays, notamment celle de l’entreprise. De nombreux programmes de diffusion des NTIC dans le secteur économique, particulièrement en faveur de l’entrepreneuriat féminin, sont lancés par les pouvoirs publics, dont notamment :</w:t>
      </w:r>
    </w:p>
    <w:p w14:paraId="104B4038" w14:textId="77777777" w:rsidR="007B6000" w:rsidRPr="00F44635" w:rsidRDefault="007B6000" w:rsidP="00F44635">
      <w:pPr>
        <w:numPr>
          <w:ilvl w:val="0"/>
          <w:numId w:val="12"/>
        </w:numPr>
        <w:spacing w:after="0" w:line="360" w:lineRule="auto"/>
        <w:jc w:val="both"/>
        <w:rPr>
          <w:rFonts w:ascii="Calibri" w:hAnsi="Calibri" w:cs="Calibri"/>
          <w:sz w:val="24"/>
          <w:szCs w:val="24"/>
        </w:rPr>
      </w:pPr>
      <w:r w:rsidRPr="00F44635">
        <w:rPr>
          <w:rFonts w:ascii="Calibri" w:hAnsi="Calibri" w:cs="Calibri"/>
          <w:sz w:val="24"/>
          <w:szCs w:val="24"/>
        </w:rPr>
        <w:t xml:space="preserve">Le programme d’informatisation des PME </w:t>
      </w:r>
      <w:proofErr w:type="spellStart"/>
      <w:r w:rsidRPr="00F44635">
        <w:rPr>
          <w:rFonts w:ascii="Calibri" w:hAnsi="Calibri" w:cs="Calibri"/>
          <w:sz w:val="24"/>
          <w:szCs w:val="24"/>
        </w:rPr>
        <w:t>Infitah</w:t>
      </w:r>
      <w:proofErr w:type="spellEnd"/>
      <w:r w:rsidRPr="00F44635">
        <w:rPr>
          <w:rFonts w:ascii="Calibri" w:hAnsi="Calibri" w:cs="Calibri"/>
          <w:sz w:val="24"/>
          <w:szCs w:val="24"/>
          <w:vertAlign w:val="superscript"/>
        </w:rPr>
        <w:footnoteReference w:id="1"/>
      </w:r>
      <w:r w:rsidRPr="00F44635">
        <w:rPr>
          <w:rFonts w:ascii="Calibri" w:hAnsi="Calibri" w:cs="Calibri"/>
          <w:sz w:val="24"/>
          <w:szCs w:val="24"/>
        </w:rPr>
        <w:t xml:space="preserve"> qui s’inscrit dans le cadre du Plan Maroc </w:t>
      </w:r>
      <w:proofErr w:type="spellStart"/>
      <w:r w:rsidRPr="00F44635">
        <w:rPr>
          <w:rFonts w:ascii="Calibri" w:hAnsi="Calibri" w:cs="Calibri"/>
          <w:sz w:val="24"/>
          <w:szCs w:val="24"/>
        </w:rPr>
        <w:t>Numeric</w:t>
      </w:r>
      <w:proofErr w:type="spellEnd"/>
      <w:r w:rsidRPr="00F44635">
        <w:rPr>
          <w:rFonts w:ascii="Calibri" w:hAnsi="Calibri" w:cs="Calibri"/>
          <w:sz w:val="24"/>
          <w:szCs w:val="24"/>
        </w:rPr>
        <w:t xml:space="preserve"> et qui a mis en place une déclinaison spécifique aux femmes, </w:t>
      </w:r>
      <w:proofErr w:type="spellStart"/>
      <w:r w:rsidRPr="00F44635">
        <w:rPr>
          <w:rFonts w:ascii="Calibri" w:hAnsi="Calibri" w:cs="Calibri"/>
          <w:sz w:val="24"/>
          <w:szCs w:val="24"/>
        </w:rPr>
        <w:t>Infitah</w:t>
      </w:r>
      <w:proofErr w:type="spellEnd"/>
      <w:r w:rsidRPr="00F44635">
        <w:rPr>
          <w:rFonts w:ascii="Calibri" w:hAnsi="Calibri" w:cs="Calibri"/>
          <w:sz w:val="24"/>
          <w:szCs w:val="24"/>
        </w:rPr>
        <w:t xml:space="preserve"> pour elle, orientée principalement vers les TPE appartenant aux femmes. Ce programme spécifique consiste à opérer un ciblage des femmes entrepreneurs et leur proposer des activités de </w:t>
      </w:r>
      <w:r w:rsidRPr="00F44635">
        <w:rPr>
          <w:rFonts w:ascii="Calibri" w:hAnsi="Calibri" w:cs="Calibri"/>
          <w:sz w:val="24"/>
          <w:szCs w:val="24"/>
        </w:rPr>
        <w:lastRenderedPageBreak/>
        <w:t xml:space="preserve">sensibilisation et de formation aux NTIC pour les encourager à participer au programme </w:t>
      </w:r>
      <w:proofErr w:type="spellStart"/>
      <w:r w:rsidRPr="00F44635">
        <w:rPr>
          <w:rFonts w:ascii="Calibri" w:hAnsi="Calibri" w:cs="Calibri"/>
          <w:sz w:val="24"/>
          <w:szCs w:val="24"/>
        </w:rPr>
        <w:t>Infitah</w:t>
      </w:r>
      <w:proofErr w:type="spellEnd"/>
      <w:r w:rsidRPr="00F44635">
        <w:rPr>
          <w:rFonts w:ascii="Calibri" w:hAnsi="Calibri" w:cs="Calibri"/>
          <w:sz w:val="24"/>
          <w:szCs w:val="24"/>
        </w:rPr>
        <w:t>, avec pour objectif d’atteindre un taux de participation de 20% (Banque africaine de développement, 2014).</w:t>
      </w:r>
    </w:p>
    <w:p w14:paraId="31EB64A2" w14:textId="77777777" w:rsidR="007B6000" w:rsidRPr="00F44635" w:rsidRDefault="007B6000" w:rsidP="00F44635">
      <w:pPr>
        <w:numPr>
          <w:ilvl w:val="0"/>
          <w:numId w:val="12"/>
        </w:numPr>
        <w:spacing w:after="0" w:line="360" w:lineRule="auto"/>
        <w:jc w:val="both"/>
        <w:rPr>
          <w:rFonts w:ascii="Calibri" w:hAnsi="Calibri" w:cs="Calibri"/>
          <w:sz w:val="24"/>
          <w:szCs w:val="24"/>
        </w:rPr>
      </w:pPr>
      <w:r w:rsidRPr="00F44635">
        <w:rPr>
          <w:rFonts w:ascii="Calibri" w:hAnsi="Calibri" w:cs="Calibri"/>
          <w:sz w:val="24"/>
          <w:szCs w:val="24"/>
        </w:rPr>
        <w:t xml:space="preserve">Le programme ESTEM Maroc est une composante du programme régional MENA mené en partenariat avec le Département d’État américain dans le cadre de son programme </w:t>
      </w:r>
      <w:proofErr w:type="spellStart"/>
      <w:r w:rsidRPr="00F44635">
        <w:rPr>
          <w:rFonts w:ascii="Calibri" w:hAnsi="Calibri" w:cs="Calibri"/>
          <w:sz w:val="24"/>
          <w:szCs w:val="24"/>
        </w:rPr>
        <w:t>TechWomen</w:t>
      </w:r>
      <w:proofErr w:type="spellEnd"/>
      <w:r w:rsidRPr="00F44635">
        <w:rPr>
          <w:rFonts w:ascii="Calibri" w:hAnsi="Calibri" w:cs="Calibri"/>
          <w:sz w:val="24"/>
          <w:szCs w:val="24"/>
        </w:rPr>
        <w:t xml:space="preserve"> et qui réunit des femmes leaders dans les domaines de la science, de la technologie et de l’ingénierie. Ce programme a pour but de permettre à de jeunes femmes ayant un fort potentiel de leadership d’être hébergées dans de grandes entreprises de technologie au Maroc pendant trois semaines.</w:t>
      </w:r>
    </w:p>
    <w:p w14:paraId="6ACFA745" w14:textId="77777777" w:rsidR="004F5FBC" w:rsidRPr="00F44635" w:rsidRDefault="004F5FBC" w:rsidP="00F44635">
      <w:pPr>
        <w:pStyle w:val="Paragraphedeliste"/>
        <w:spacing w:after="0" w:line="360" w:lineRule="auto"/>
        <w:rPr>
          <w:rFonts w:ascii="Calibri" w:eastAsia="Times New Roman" w:hAnsi="Calibri" w:cs="Calibri"/>
          <w:bCs/>
          <w:sz w:val="24"/>
          <w:szCs w:val="24"/>
        </w:rPr>
      </w:pPr>
    </w:p>
    <w:p w14:paraId="4E128335" w14:textId="77777777" w:rsidR="004F5FBC" w:rsidRPr="00F44635" w:rsidRDefault="007B6000" w:rsidP="00F44635">
      <w:pPr>
        <w:spacing w:after="0" w:line="360" w:lineRule="auto"/>
        <w:jc w:val="both"/>
        <w:rPr>
          <w:rFonts w:ascii="Calibri" w:hAnsi="Calibri" w:cs="Calibri"/>
          <w:sz w:val="24"/>
          <w:szCs w:val="24"/>
        </w:rPr>
      </w:pPr>
      <w:r w:rsidRPr="00F44635">
        <w:rPr>
          <w:rFonts w:ascii="Calibri" w:hAnsi="Calibri" w:cs="Calibri"/>
          <w:sz w:val="24"/>
          <w:szCs w:val="24"/>
        </w:rPr>
        <w:t>En outre, une enquête auprès des femmes entrepreneurs (EFE)</w:t>
      </w:r>
      <w:r w:rsidRPr="00F44635">
        <w:rPr>
          <w:rFonts w:ascii="Calibri" w:hAnsi="Calibri" w:cs="Calibri"/>
          <w:sz w:val="24"/>
          <w:szCs w:val="24"/>
          <w:vertAlign w:val="superscript"/>
        </w:rPr>
        <w:footnoteReference w:id="2"/>
      </w:r>
      <w:r w:rsidRPr="00F44635">
        <w:rPr>
          <w:rFonts w:ascii="Calibri" w:hAnsi="Calibri" w:cs="Calibri"/>
          <w:sz w:val="24"/>
          <w:szCs w:val="24"/>
        </w:rPr>
        <w:t xml:space="preserve"> a montré que l’utilisation de ces technologies par les femmes entrepreneurs reste rudimentaire et que les ambitions de développement de leurs entreprises par les technologies modernes de production restent modestes. L’EFE a révélé que 77% des femmes questionnées ne possèdent pas de site Internet, que 88,5% n’utilisent pas les services en ligne pour commercialiser leurs produits et services, que 30% utilisent les outils des NTIC pour l’obtention des informations et la prise des décisions relatives à l’entreprise, pour la promotion des produits et services, pour l’acquisition des compétences et la participation aux formations. </w:t>
      </w:r>
    </w:p>
    <w:p w14:paraId="37407487" w14:textId="77777777" w:rsidR="004F5FBC" w:rsidRPr="00F44635" w:rsidRDefault="004F5FBC" w:rsidP="00F44635">
      <w:pPr>
        <w:spacing w:after="0" w:line="360" w:lineRule="auto"/>
        <w:rPr>
          <w:rFonts w:ascii="Calibri" w:eastAsia="Times New Roman" w:hAnsi="Calibri" w:cs="Calibri"/>
          <w:bCs/>
          <w:sz w:val="24"/>
          <w:szCs w:val="24"/>
        </w:rPr>
      </w:pPr>
    </w:p>
    <w:p w14:paraId="2E806ED9" w14:textId="5068585B" w:rsidR="007B6000" w:rsidRPr="00F44635" w:rsidRDefault="007B6000" w:rsidP="00F44635">
      <w:pPr>
        <w:spacing w:after="0" w:line="360" w:lineRule="auto"/>
        <w:jc w:val="both"/>
        <w:rPr>
          <w:rFonts w:ascii="Calibri" w:hAnsi="Calibri" w:cs="Calibri"/>
          <w:sz w:val="24"/>
          <w:szCs w:val="24"/>
        </w:rPr>
      </w:pPr>
      <w:r w:rsidRPr="00F44635">
        <w:rPr>
          <w:rFonts w:ascii="Calibri" w:hAnsi="Calibri" w:cs="Calibri"/>
          <w:sz w:val="24"/>
          <w:szCs w:val="24"/>
        </w:rPr>
        <w:t>L’EFE a également permis de constater que 80% n’ont jamais participé à un programme de formation pour apprendre à se servir d’un ordinateur ou des NTIC dans le cadre des opérations liées à l’entreprise, et que 62 à 70,5% seraient intéressées par l’amélioration de leurs aptitudes en matière d’utilisation des outils des NTIC pour le développement de leurs entreprises.</w:t>
      </w:r>
    </w:p>
    <w:p w14:paraId="3EC32494" w14:textId="77777777" w:rsidR="004F5FBC" w:rsidRPr="00F44635" w:rsidRDefault="004F5FBC" w:rsidP="00F44635">
      <w:pPr>
        <w:pStyle w:val="Paragraphedeliste"/>
        <w:spacing w:after="0" w:line="360" w:lineRule="auto"/>
        <w:rPr>
          <w:rFonts w:ascii="Calibri" w:eastAsia="Times New Roman" w:hAnsi="Calibri" w:cs="Calibri"/>
          <w:bCs/>
          <w:sz w:val="24"/>
          <w:szCs w:val="24"/>
        </w:rPr>
      </w:pPr>
    </w:p>
    <w:p w14:paraId="10294610" w14:textId="77777777" w:rsidR="007B6000" w:rsidRPr="00F44635" w:rsidRDefault="007B6000" w:rsidP="00F44635">
      <w:pPr>
        <w:numPr>
          <w:ilvl w:val="0"/>
          <w:numId w:val="11"/>
        </w:numPr>
        <w:spacing w:after="0" w:line="360" w:lineRule="auto"/>
        <w:jc w:val="both"/>
        <w:rPr>
          <w:rFonts w:ascii="Calibri" w:hAnsi="Calibri" w:cs="Calibri"/>
          <w:b/>
          <w:bCs/>
          <w:sz w:val="24"/>
          <w:szCs w:val="24"/>
        </w:rPr>
      </w:pPr>
      <w:r w:rsidRPr="00F44635">
        <w:rPr>
          <w:rFonts w:ascii="Calibri" w:hAnsi="Calibri" w:cs="Calibri"/>
          <w:b/>
          <w:bCs/>
          <w:sz w:val="24"/>
          <w:szCs w:val="24"/>
        </w:rPr>
        <w:t xml:space="preserve">Méthodologie </w:t>
      </w:r>
    </w:p>
    <w:p w14:paraId="458DCC75" w14:textId="77777777" w:rsidR="004F5FBC" w:rsidRPr="00F44635" w:rsidRDefault="004F5FBC" w:rsidP="00F44635">
      <w:pPr>
        <w:pStyle w:val="Paragraphedeliste"/>
        <w:spacing w:after="0" w:line="360" w:lineRule="auto"/>
        <w:rPr>
          <w:rFonts w:ascii="Calibri" w:eastAsia="Times New Roman" w:hAnsi="Calibri" w:cs="Calibri"/>
          <w:bCs/>
          <w:sz w:val="24"/>
          <w:szCs w:val="24"/>
        </w:rPr>
      </w:pPr>
    </w:p>
    <w:p w14:paraId="4782C281" w14:textId="77777777" w:rsidR="004F5FBC" w:rsidRPr="00F44635" w:rsidRDefault="007B6000" w:rsidP="00F44635">
      <w:pPr>
        <w:spacing w:after="0" w:line="360" w:lineRule="auto"/>
        <w:jc w:val="both"/>
        <w:rPr>
          <w:rFonts w:ascii="Calibri" w:hAnsi="Calibri" w:cs="Calibri"/>
          <w:sz w:val="24"/>
          <w:szCs w:val="24"/>
        </w:rPr>
      </w:pPr>
      <w:r w:rsidRPr="00F44635">
        <w:rPr>
          <w:rFonts w:ascii="Calibri" w:hAnsi="Calibri" w:cs="Calibri"/>
          <w:sz w:val="24"/>
          <w:szCs w:val="24"/>
        </w:rPr>
        <w:t xml:space="preserve">Au regard de notre objectif de compréhension de la situation des femmes entrepreneures marocaines en termes de l’utilisation des TIC, et afin de pouvoir proposer des recommandations qui pourront contribuer à l’amélioration de leurs situations dans le contexte de la transformation digitale. Nous adoptons une méthodologie qualitative, de ce fait, nous avons interrogé à travers des entretiens semi- directifs, 13 femmes chefs d’entreprises opérantes dans nombreux </w:t>
      </w:r>
      <w:r w:rsidRPr="00F44635">
        <w:rPr>
          <w:rFonts w:ascii="Calibri" w:hAnsi="Calibri" w:cs="Calibri"/>
          <w:sz w:val="24"/>
          <w:szCs w:val="24"/>
        </w:rPr>
        <w:lastRenderedPageBreak/>
        <w:t xml:space="preserve">domaines. Ce qui nous a permis de leur donner la parole et de leur permettre de s’exprimer sur ses expériences individuelles. Ces entretiens ont été enregistrés et intégralement retranscrits avant leur analyse. </w:t>
      </w:r>
    </w:p>
    <w:p w14:paraId="7E6CA64D" w14:textId="77777777" w:rsidR="004F5FBC" w:rsidRPr="00F44635" w:rsidRDefault="004F5FBC" w:rsidP="00F44635">
      <w:pPr>
        <w:spacing w:after="0" w:line="360" w:lineRule="auto"/>
        <w:rPr>
          <w:rFonts w:ascii="Calibri" w:eastAsia="Times New Roman" w:hAnsi="Calibri" w:cs="Calibri"/>
          <w:bCs/>
          <w:sz w:val="24"/>
          <w:szCs w:val="24"/>
        </w:rPr>
      </w:pPr>
    </w:p>
    <w:p w14:paraId="2934D734" w14:textId="2EF246DC" w:rsidR="004F5FBC" w:rsidRPr="00F44635" w:rsidRDefault="007B6000" w:rsidP="00F44635">
      <w:pPr>
        <w:spacing w:after="0" w:line="360" w:lineRule="auto"/>
        <w:jc w:val="both"/>
        <w:rPr>
          <w:rFonts w:ascii="Calibri" w:eastAsia="Times New Roman" w:hAnsi="Calibri" w:cs="Calibri"/>
          <w:bCs/>
          <w:sz w:val="24"/>
          <w:szCs w:val="24"/>
        </w:rPr>
      </w:pPr>
      <w:r w:rsidRPr="00F44635">
        <w:rPr>
          <w:rFonts w:ascii="Calibri" w:hAnsi="Calibri" w:cs="Calibri"/>
          <w:sz w:val="24"/>
          <w:szCs w:val="24"/>
        </w:rPr>
        <w:t>Notre échantillon est constitué de femmes entrepreneures au Maroc, les femmes chefs d’entreprises, ayant créé ou repris une entreprise commerciale légalement enregistrée, quelles que soient sa taille (PME, PMI ou grande entreprise) et son secteur (commerce, services ou industrie).</w:t>
      </w:r>
    </w:p>
    <w:p w14:paraId="127C5B3F" w14:textId="0BA3C10E" w:rsidR="007B6000" w:rsidRPr="00F44635" w:rsidRDefault="007B6000" w:rsidP="00F44635">
      <w:pPr>
        <w:spacing w:after="0" w:line="360" w:lineRule="auto"/>
        <w:jc w:val="center"/>
        <w:rPr>
          <w:rFonts w:ascii="Calibri" w:hAnsi="Calibri" w:cs="Calibri"/>
          <w:b/>
          <w:bCs/>
          <w:sz w:val="24"/>
          <w:szCs w:val="24"/>
        </w:rPr>
      </w:pPr>
      <w:r w:rsidRPr="00F44635">
        <w:rPr>
          <w:rFonts w:ascii="Calibri" w:hAnsi="Calibri" w:cs="Calibri"/>
          <w:b/>
          <w:bCs/>
          <w:sz w:val="24"/>
          <w:szCs w:val="24"/>
        </w:rPr>
        <w:t xml:space="preserve">Tableau </w:t>
      </w:r>
      <w:proofErr w:type="gramStart"/>
      <w:r w:rsidR="00F56965" w:rsidRPr="00F44635">
        <w:rPr>
          <w:rFonts w:ascii="Calibri" w:hAnsi="Calibri" w:cs="Calibri"/>
          <w:b/>
          <w:bCs/>
          <w:sz w:val="24"/>
          <w:szCs w:val="24"/>
        </w:rPr>
        <w:t>2</w:t>
      </w:r>
      <w:r w:rsidRPr="00F44635">
        <w:rPr>
          <w:rFonts w:ascii="Calibri" w:hAnsi="Calibri" w:cs="Calibri"/>
          <w:b/>
          <w:bCs/>
          <w:sz w:val="24"/>
          <w:szCs w:val="24"/>
        </w:rPr>
        <w:t>:</w:t>
      </w:r>
      <w:proofErr w:type="gramEnd"/>
      <w:r w:rsidRPr="00F44635">
        <w:rPr>
          <w:rFonts w:ascii="Calibri" w:hAnsi="Calibri" w:cs="Calibri"/>
          <w:b/>
          <w:bCs/>
          <w:sz w:val="24"/>
          <w:szCs w:val="24"/>
        </w:rPr>
        <w:t xml:space="preserve"> Les caractéristiques des femmes entrepreneurs interrogées</w:t>
      </w:r>
    </w:p>
    <w:tbl>
      <w:tblPr>
        <w:tblStyle w:val="Grilledutableau"/>
        <w:tblW w:w="0" w:type="auto"/>
        <w:jc w:val="center"/>
        <w:tblLook w:val="04A0" w:firstRow="1" w:lastRow="0" w:firstColumn="1" w:lastColumn="0" w:noHBand="0" w:noVBand="1"/>
      </w:tblPr>
      <w:tblGrid>
        <w:gridCol w:w="1838"/>
        <w:gridCol w:w="1276"/>
        <w:gridCol w:w="2268"/>
        <w:gridCol w:w="3261"/>
      </w:tblGrid>
      <w:tr w:rsidR="007B6000" w:rsidRPr="00F44635" w14:paraId="23875B62" w14:textId="77777777" w:rsidTr="004F5FBC">
        <w:trPr>
          <w:trHeight w:val="227"/>
          <w:jc w:val="center"/>
        </w:trPr>
        <w:tc>
          <w:tcPr>
            <w:tcW w:w="1838" w:type="dxa"/>
            <w:vAlign w:val="center"/>
          </w:tcPr>
          <w:p w14:paraId="47C52B6B" w14:textId="67DC5DC6" w:rsidR="007B6000" w:rsidRPr="00F44635" w:rsidRDefault="004F5FBC" w:rsidP="00F44635">
            <w:pPr>
              <w:spacing w:line="276" w:lineRule="auto"/>
              <w:jc w:val="center"/>
              <w:rPr>
                <w:rFonts w:ascii="Calibri" w:hAnsi="Calibri" w:cs="Calibri"/>
                <w:b/>
                <w:bCs/>
                <w:szCs w:val="24"/>
              </w:rPr>
            </w:pPr>
            <w:r w:rsidRPr="00F44635">
              <w:rPr>
                <w:rFonts w:ascii="Calibri" w:hAnsi="Calibri" w:cs="Calibri"/>
                <w:b/>
                <w:bCs/>
                <w:szCs w:val="24"/>
              </w:rPr>
              <w:t>C</w:t>
            </w:r>
            <w:r w:rsidR="007B6000" w:rsidRPr="00F44635">
              <w:rPr>
                <w:rFonts w:ascii="Calibri" w:hAnsi="Calibri" w:cs="Calibri"/>
                <w:b/>
                <w:bCs/>
                <w:szCs w:val="24"/>
              </w:rPr>
              <w:t>ode</w:t>
            </w:r>
          </w:p>
        </w:tc>
        <w:tc>
          <w:tcPr>
            <w:tcW w:w="1276" w:type="dxa"/>
            <w:vAlign w:val="center"/>
          </w:tcPr>
          <w:p w14:paraId="721F962A" w14:textId="2C8A2738" w:rsidR="007B6000" w:rsidRPr="00F44635" w:rsidRDefault="007B6000" w:rsidP="00F44635">
            <w:pPr>
              <w:spacing w:line="276" w:lineRule="auto"/>
              <w:jc w:val="center"/>
              <w:rPr>
                <w:rFonts w:ascii="Calibri" w:hAnsi="Calibri" w:cs="Calibri"/>
                <w:b/>
                <w:bCs/>
                <w:szCs w:val="24"/>
              </w:rPr>
            </w:pPr>
            <w:r w:rsidRPr="00F44635">
              <w:rPr>
                <w:rFonts w:ascii="Calibri" w:hAnsi="Calibri" w:cs="Calibri"/>
                <w:b/>
                <w:bCs/>
                <w:szCs w:val="24"/>
              </w:rPr>
              <w:t>Age</w:t>
            </w:r>
          </w:p>
        </w:tc>
        <w:tc>
          <w:tcPr>
            <w:tcW w:w="2268" w:type="dxa"/>
            <w:vAlign w:val="center"/>
          </w:tcPr>
          <w:p w14:paraId="40D0B17C" w14:textId="4B0F6789" w:rsidR="007B6000" w:rsidRPr="00F44635" w:rsidRDefault="007B6000" w:rsidP="00F44635">
            <w:pPr>
              <w:spacing w:line="276" w:lineRule="auto"/>
              <w:jc w:val="center"/>
              <w:rPr>
                <w:rFonts w:ascii="Calibri" w:hAnsi="Calibri" w:cs="Calibri"/>
                <w:b/>
                <w:bCs/>
                <w:szCs w:val="24"/>
              </w:rPr>
            </w:pPr>
            <w:r w:rsidRPr="00F44635">
              <w:rPr>
                <w:rFonts w:ascii="Calibri" w:hAnsi="Calibri" w:cs="Calibri"/>
                <w:b/>
                <w:bCs/>
                <w:szCs w:val="24"/>
              </w:rPr>
              <w:t>Situation familiale</w:t>
            </w:r>
          </w:p>
        </w:tc>
        <w:tc>
          <w:tcPr>
            <w:tcW w:w="3261" w:type="dxa"/>
            <w:vAlign w:val="center"/>
          </w:tcPr>
          <w:p w14:paraId="2135AF00" w14:textId="77777777" w:rsidR="007B6000" w:rsidRPr="00F44635" w:rsidRDefault="007B6000" w:rsidP="00F44635">
            <w:pPr>
              <w:spacing w:line="276" w:lineRule="auto"/>
              <w:jc w:val="center"/>
              <w:rPr>
                <w:rFonts w:ascii="Calibri" w:hAnsi="Calibri" w:cs="Calibri"/>
                <w:b/>
                <w:bCs/>
                <w:szCs w:val="24"/>
              </w:rPr>
            </w:pPr>
            <w:r w:rsidRPr="00F44635">
              <w:rPr>
                <w:rFonts w:ascii="Calibri" w:hAnsi="Calibri" w:cs="Calibri"/>
                <w:b/>
                <w:bCs/>
                <w:szCs w:val="24"/>
              </w:rPr>
              <w:t>Secteur d’activité</w:t>
            </w:r>
          </w:p>
        </w:tc>
      </w:tr>
      <w:tr w:rsidR="007B6000" w:rsidRPr="00F44635" w14:paraId="61B8B6D8" w14:textId="77777777" w:rsidTr="004F5FBC">
        <w:trPr>
          <w:trHeight w:val="227"/>
          <w:jc w:val="center"/>
        </w:trPr>
        <w:tc>
          <w:tcPr>
            <w:tcW w:w="1838" w:type="dxa"/>
            <w:vAlign w:val="center"/>
          </w:tcPr>
          <w:p w14:paraId="1AC983EA" w14:textId="77777777" w:rsidR="007B6000" w:rsidRPr="00F44635" w:rsidRDefault="007B6000" w:rsidP="00F44635">
            <w:pPr>
              <w:spacing w:line="276" w:lineRule="auto"/>
              <w:jc w:val="center"/>
              <w:rPr>
                <w:rFonts w:ascii="Calibri" w:hAnsi="Calibri" w:cs="Calibri"/>
                <w:szCs w:val="24"/>
              </w:rPr>
            </w:pPr>
            <w:r w:rsidRPr="00F44635">
              <w:rPr>
                <w:rFonts w:ascii="Calibri" w:hAnsi="Calibri" w:cs="Calibri"/>
                <w:szCs w:val="24"/>
              </w:rPr>
              <w:t>Interviewée 1</w:t>
            </w:r>
          </w:p>
        </w:tc>
        <w:tc>
          <w:tcPr>
            <w:tcW w:w="1276" w:type="dxa"/>
            <w:vAlign w:val="center"/>
          </w:tcPr>
          <w:p w14:paraId="3FD65C29" w14:textId="77777777" w:rsidR="007B6000" w:rsidRPr="00F44635" w:rsidRDefault="007B6000" w:rsidP="00F44635">
            <w:pPr>
              <w:spacing w:line="276" w:lineRule="auto"/>
              <w:jc w:val="center"/>
              <w:rPr>
                <w:rFonts w:ascii="Calibri" w:hAnsi="Calibri" w:cs="Calibri"/>
                <w:szCs w:val="24"/>
              </w:rPr>
            </w:pPr>
            <w:r w:rsidRPr="00F44635">
              <w:rPr>
                <w:rFonts w:ascii="Calibri" w:hAnsi="Calibri" w:cs="Calibri"/>
                <w:szCs w:val="24"/>
              </w:rPr>
              <w:t>39 ans</w:t>
            </w:r>
          </w:p>
        </w:tc>
        <w:tc>
          <w:tcPr>
            <w:tcW w:w="2268" w:type="dxa"/>
            <w:vAlign w:val="center"/>
          </w:tcPr>
          <w:p w14:paraId="1D9A548F" w14:textId="50E99AD7" w:rsidR="007B6000" w:rsidRPr="00F44635" w:rsidRDefault="004F5FBC" w:rsidP="00F44635">
            <w:pPr>
              <w:spacing w:line="276" w:lineRule="auto"/>
              <w:jc w:val="center"/>
              <w:rPr>
                <w:rFonts w:ascii="Calibri" w:hAnsi="Calibri" w:cs="Calibri"/>
                <w:szCs w:val="24"/>
              </w:rPr>
            </w:pPr>
            <w:r w:rsidRPr="00F44635">
              <w:rPr>
                <w:rFonts w:ascii="Calibri" w:hAnsi="Calibri" w:cs="Calibri"/>
                <w:szCs w:val="24"/>
              </w:rPr>
              <w:t>Mariée</w:t>
            </w:r>
            <w:r w:rsidR="007B6000" w:rsidRPr="00F44635">
              <w:rPr>
                <w:rFonts w:ascii="Calibri" w:hAnsi="Calibri" w:cs="Calibri"/>
                <w:szCs w:val="24"/>
              </w:rPr>
              <w:t>, 2 enfants</w:t>
            </w:r>
          </w:p>
        </w:tc>
        <w:tc>
          <w:tcPr>
            <w:tcW w:w="3261" w:type="dxa"/>
            <w:vAlign w:val="center"/>
          </w:tcPr>
          <w:p w14:paraId="44AAA640" w14:textId="5358F788" w:rsidR="007B6000" w:rsidRPr="00F44635" w:rsidRDefault="004F5FBC" w:rsidP="00F44635">
            <w:pPr>
              <w:spacing w:line="276" w:lineRule="auto"/>
              <w:jc w:val="center"/>
              <w:rPr>
                <w:rFonts w:ascii="Calibri" w:hAnsi="Calibri" w:cs="Calibri"/>
                <w:szCs w:val="24"/>
              </w:rPr>
            </w:pPr>
            <w:r w:rsidRPr="00F44635">
              <w:rPr>
                <w:rFonts w:ascii="Calibri" w:hAnsi="Calibri" w:cs="Calibri"/>
                <w:szCs w:val="24"/>
              </w:rPr>
              <w:t xml:space="preserve">Auberge </w:t>
            </w:r>
            <w:r w:rsidR="007B6000" w:rsidRPr="00F44635">
              <w:rPr>
                <w:rFonts w:ascii="Calibri" w:hAnsi="Calibri" w:cs="Calibri"/>
                <w:szCs w:val="24"/>
              </w:rPr>
              <w:t>touristique</w:t>
            </w:r>
          </w:p>
        </w:tc>
      </w:tr>
      <w:tr w:rsidR="007B6000" w:rsidRPr="00F44635" w14:paraId="1E6B0197" w14:textId="77777777" w:rsidTr="004F5FBC">
        <w:trPr>
          <w:trHeight w:val="227"/>
          <w:jc w:val="center"/>
        </w:trPr>
        <w:tc>
          <w:tcPr>
            <w:tcW w:w="1838" w:type="dxa"/>
            <w:vAlign w:val="center"/>
          </w:tcPr>
          <w:p w14:paraId="064B7542" w14:textId="77777777" w:rsidR="007B6000" w:rsidRPr="00F44635" w:rsidRDefault="007B6000" w:rsidP="00F44635">
            <w:pPr>
              <w:spacing w:line="276" w:lineRule="auto"/>
              <w:jc w:val="center"/>
              <w:rPr>
                <w:rFonts w:ascii="Calibri" w:hAnsi="Calibri" w:cs="Calibri"/>
                <w:szCs w:val="24"/>
              </w:rPr>
            </w:pPr>
            <w:r w:rsidRPr="00F44635">
              <w:rPr>
                <w:rFonts w:ascii="Calibri" w:hAnsi="Calibri" w:cs="Calibri"/>
                <w:szCs w:val="24"/>
              </w:rPr>
              <w:t>Interviewée 2</w:t>
            </w:r>
          </w:p>
        </w:tc>
        <w:tc>
          <w:tcPr>
            <w:tcW w:w="1276" w:type="dxa"/>
            <w:vAlign w:val="center"/>
          </w:tcPr>
          <w:p w14:paraId="17DE10F6" w14:textId="77777777" w:rsidR="007B6000" w:rsidRPr="00F44635" w:rsidRDefault="007B6000" w:rsidP="00F44635">
            <w:pPr>
              <w:spacing w:line="276" w:lineRule="auto"/>
              <w:jc w:val="center"/>
              <w:rPr>
                <w:rFonts w:ascii="Calibri" w:hAnsi="Calibri" w:cs="Calibri"/>
                <w:szCs w:val="24"/>
              </w:rPr>
            </w:pPr>
            <w:r w:rsidRPr="00F44635">
              <w:rPr>
                <w:rFonts w:ascii="Calibri" w:hAnsi="Calibri" w:cs="Calibri"/>
                <w:szCs w:val="24"/>
              </w:rPr>
              <w:t>36 ans</w:t>
            </w:r>
          </w:p>
        </w:tc>
        <w:tc>
          <w:tcPr>
            <w:tcW w:w="2268" w:type="dxa"/>
            <w:vAlign w:val="center"/>
          </w:tcPr>
          <w:p w14:paraId="3D3D78BF" w14:textId="11F82CA5" w:rsidR="007B6000" w:rsidRPr="00F44635" w:rsidRDefault="004F5FBC" w:rsidP="00F44635">
            <w:pPr>
              <w:spacing w:line="276" w:lineRule="auto"/>
              <w:jc w:val="center"/>
              <w:rPr>
                <w:rFonts w:ascii="Calibri" w:hAnsi="Calibri" w:cs="Calibri"/>
                <w:szCs w:val="24"/>
              </w:rPr>
            </w:pPr>
            <w:r w:rsidRPr="00F44635">
              <w:rPr>
                <w:rFonts w:ascii="Calibri" w:hAnsi="Calibri" w:cs="Calibri"/>
                <w:szCs w:val="24"/>
              </w:rPr>
              <w:t>Célibataire</w:t>
            </w:r>
          </w:p>
        </w:tc>
        <w:tc>
          <w:tcPr>
            <w:tcW w:w="3261" w:type="dxa"/>
            <w:vAlign w:val="center"/>
          </w:tcPr>
          <w:p w14:paraId="7A4E06E2" w14:textId="505B7B50" w:rsidR="007B6000" w:rsidRPr="00F44635" w:rsidRDefault="004F5FBC" w:rsidP="00F44635">
            <w:pPr>
              <w:spacing w:line="276" w:lineRule="auto"/>
              <w:jc w:val="center"/>
              <w:rPr>
                <w:rFonts w:ascii="Calibri" w:hAnsi="Calibri" w:cs="Calibri"/>
                <w:szCs w:val="24"/>
              </w:rPr>
            </w:pPr>
            <w:r w:rsidRPr="00F44635">
              <w:rPr>
                <w:rFonts w:ascii="Calibri" w:hAnsi="Calibri" w:cs="Calibri"/>
                <w:szCs w:val="24"/>
              </w:rPr>
              <w:t xml:space="preserve">Société </w:t>
            </w:r>
            <w:r w:rsidR="007B6000" w:rsidRPr="00F44635">
              <w:rPr>
                <w:rFonts w:ascii="Calibri" w:hAnsi="Calibri" w:cs="Calibri"/>
                <w:szCs w:val="24"/>
              </w:rPr>
              <w:t>de transit</w:t>
            </w:r>
          </w:p>
        </w:tc>
      </w:tr>
      <w:tr w:rsidR="007B6000" w:rsidRPr="00F44635" w14:paraId="5D644198" w14:textId="77777777" w:rsidTr="004F5FBC">
        <w:trPr>
          <w:trHeight w:val="227"/>
          <w:jc w:val="center"/>
        </w:trPr>
        <w:tc>
          <w:tcPr>
            <w:tcW w:w="1838" w:type="dxa"/>
            <w:vAlign w:val="center"/>
          </w:tcPr>
          <w:p w14:paraId="0A28D081" w14:textId="77777777" w:rsidR="007B6000" w:rsidRPr="00F44635" w:rsidRDefault="007B6000" w:rsidP="00F44635">
            <w:pPr>
              <w:spacing w:line="276" w:lineRule="auto"/>
              <w:jc w:val="center"/>
              <w:rPr>
                <w:rFonts w:ascii="Calibri" w:hAnsi="Calibri" w:cs="Calibri"/>
                <w:szCs w:val="24"/>
              </w:rPr>
            </w:pPr>
            <w:r w:rsidRPr="00F44635">
              <w:rPr>
                <w:rFonts w:ascii="Calibri" w:hAnsi="Calibri" w:cs="Calibri"/>
                <w:szCs w:val="24"/>
              </w:rPr>
              <w:t>Interviewée 3</w:t>
            </w:r>
          </w:p>
        </w:tc>
        <w:tc>
          <w:tcPr>
            <w:tcW w:w="1276" w:type="dxa"/>
            <w:vAlign w:val="center"/>
          </w:tcPr>
          <w:p w14:paraId="5AD3A5C0" w14:textId="77777777" w:rsidR="007B6000" w:rsidRPr="00F44635" w:rsidRDefault="007B6000" w:rsidP="00F44635">
            <w:pPr>
              <w:spacing w:line="276" w:lineRule="auto"/>
              <w:jc w:val="center"/>
              <w:rPr>
                <w:rFonts w:ascii="Calibri" w:hAnsi="Calibri" w:cs="Calibri"/>
                <w:szCs w:val="24"/>
              </w:rPr>
            </w:pPr>
            <w:r w:rsidRPr="00F44635">
              <w:rPr>
                <w:rFonts w:ascii="Calibri" w:hAnsi="Calibri" w:cs="Calibri"/>
                <w:szCs w:val="24"/>
              </w:rPr>
              <w:t>34 ans</w:t>
            </w:r>
          </w:p>
        </w:tc>
        <w:tc>
          <w:tcPr>
            <w:tcW w:w="2268" w:type="dxa"/>
            <w:vAlign w:val="center"/>
          </w:tcPr>
          <w:p w14:paraId="048A9C22" w14:textId="30D7C169" w:rsidR="007B6000" w:rsidRPr="00F44635" w:rsidRDefault="004F5FBC" w:rsidP="00F44635">
            <w:pPr>
              <w:spacing w:line="276" w:lineRule="auto"/>
              <w:jc w:val="center"/>
              <w:rPr>
                <w:rFonts w:ascii="Calibri" w:hAnsi="Calibri" w:cs="Calibri"/>
                <w:szCs w:val="24"/>
              </w:rPr>
            </w:pPr>
            <w:r w:rsidRPr="00F44635">
              <w:rPr>
                <w:rFonts w:ascii="Calibri" w:hAnsi="Calibri" w:cs="Calibri"/>
                <w:szCs w:val="24"/>
              </w:rPr>
              <w:t>Mariée</w:t>
            </w:r>
            <w:r w:rsidR="007B6000" w:rsidRPr="00F44635">
              <w:rPr>
                <w:rFonts w:ascii="Calibri" w:hAnsi="Calibri" w:cs="Calibri"/>
                <w:szCs w:val="24"/>
              </w:rPr>
              <w:t>, 3 enfants</w:t>
            </w:r>
          </w:p>
        </w:tc>
        <w:tc>
          <w:tcPr>
            <w:tcW w:w="3261" w:type="dxa"/>
            <w:vAlign w:val="center"/>
          </w:tcPr>
          <w:p w14:paraId="54946E9C" w14:textId="09E67D3B" w:rsidR="007B6000" w:rsidRPr="00F44635" w:rsidRDefault="004F5FBC" w:rsidP="00F44635">
            <w:pPr>
              <w:spacing w:line="276" w:lineRule="auto"/>
              <w:jc w:val="center"/>
              <w:rPr>
                <w:rFonts w:ascii="Calibri" w:hAnsi="Calibri" w:cs="Calibri"/>
                <w:szCs w:val="24"/>
              </w:rPr>
            </w:pPr>
            <w:r w:rsidRPr="00F44635">
              <w:rPr>
                <w:rFonts w:ascii="Calibri" w:hAnsi="Calibri" w:cs="Calibri"/>
                <w:szCs w:val="24"/>
              </w:rPr>
              <w:t xml:space="preserve">Boutique </w:t>
            </w:r>
            <w:r w:rsidR="007B6000" w:rsidRPr="00F44635">
              <w:rPr>
                <w:rFonts w:ascii="Calibri" w:hAnsi="Calibri" w:cs="Calibri"/>
                <w:szCs w:val="24"/>
              </w:rPr>
              <w:t>vêtements femme</w:t>
            </w:r>
          </w:p>
        </w:tc>
      </w:tr>
      <w:tr w:rsidR="007B6000" w:rsidRPr="00F44635" w14:paraId="1DDAA907" w14:textId="77777777" w:rsidTr="004F5FBC">
        <w:trPr>
          <w:trHeight w:val="227"/>
          <w:jc w:val="center"/>
        </w:trPr>
        <w:tc>
          <w:tcPr>
            <w:tcW w:w="1838" w:type="dxa"/>
            <w:vAlign w:val="center"/>
          </w:tcPr>
          <w:p w14:paraId="6A3545C6" w14:textId="77777777" w:rsidR="007B6000" w:rsidRPr="00F44635" w:rsidRDefault="007B6000" w:rsidP="00F44635">
            <w:pPr>
              <w:spacing w:line="276" w:lineRule="auto"/>
              <w:jc w:val="center"/>
              <w:rPr>
                <w:rFonts w:ascii="Calibri" w:hAnsi="Calibri" w:cs="Calibri"/>
                <w:szCs w:val="24"/>
              </w:rPr>
            </w:pPr>
            <w:r w:rsidRPr="00F44635">
              <w:rPr>
                <w:rFonts w:ascii="Calibri" w:hAnsi="Calibri" w:cs="Calibri"/>
                <w:szCs w:val="24"/>
              </w:rPr>
              <w:t>Interviewée 4</w:t>
            </w:r>
          </w:p>
        </w:tc>
        <w:tc>
          <w:tcPr>
            <w:tcW w:w="1276" w:type="dxa"/>
            <w:vAlign w:val="center"/>
          </w:tcPr>
          <w:p w14:paraId="18C2A9CE" w14:textId="77777777" w:rsidR="007B6000" w:rsidRPr="00F44635" w:rsidRDefault="007B6000" w:rsidP="00F44635">
            <w:pPr>
              <w:spacing w:line="276" w:lineRule="auto"/>
              <w:jc w:val="center"/>
              <w:rPr>
                <w:rFonts w:ascii="Calibri" w:hAnsi="Calibri" w:cs="Calibri"/>
                <w:szCs w:val="24"/>
              </w:rPr>
            </w:pPr>
            <w:r w:rsidRPr="00F44635">
              <w:rPr>
                <w:rFonts w:ascii="Calibri" w:hAnsi="Calibri" w:cs="Calibri"/>
                <w:szCs w:val="24"/>
              </w:rPr>
              <w:t>46 ans</w:t>
            </w:r>
          </w:p>
        </w:tc>
        <w:tc>
          <w:tcPr>
            <w:tcW w:w="2268" w:type="dxa"/>
            <w:vAlign w:val="center"/>
          </w:tcPr>
          <w:p w14:paraId="7EF8F463" w14:textId="545CC1CE" w:rsidR="007B6000" w:rsidRPr="00F44635" w:rsidRDefault="004F5FBC" w:rsidP="00F44635">
            <w:pPr>
              <w:spacing w:line="276" w:lineRule="auto"/>
              <w:jc w:val="center"/>
              <w:rPr>
                <w:rFonts w:ascii="Calibri" w:hAnsi="Calibri" w:cs="Calibri"/>
                <w:szCs w:val="24"/>
              </w:rPr>
            </w:pPr>
            <w:r w:rsidRPr="00F44635">
              <w:rPr>
                <w:rFonts w:ascii="Calibri" w:hAnsi="Calibri" w:cs="Calibri"/>
                <w:szCs w:val="24"/>
              </w:rPr>
              <w:t>Célibataire</w:t>
            </w:r>
          </w:p>
        </w:tc>
        <w:tc>
          <w:tcPr>
            <w:tcW w:w="3261" w:type="dxa"/>
            <w:vAlign w:val="center"/>
          </w:tcPr>
          <w:p w14:paraId="2FC46EC8" w14:textId="58DF7662" w:rsidR="007B6000" w:rsidRPr="00F44635" w:rsidRDefault="004F5FBC" w:rsidP="00F44635">
            <w:pPr>
              <w:spacing w:line="276" w:lineRule="auto"/>
              <w:jc w:val="center"/>
              <w:rPr>
                <w:rFonts w:ascii="Calibri" w:hAnsi="Calibri" w:cs="Calibri"/>
                <w:szCs w:val="24"/>
              </w:rPr>
            </w:pPr>
            <w:r w:rsidRPr="00F44635">
              <w:rPr>
                <w:rFonts w:ascii="Calibri" w:hAnsi="Calibri" w:cs="Calibri"/>
                <w:szCs w:val="24"/>
              </w:rPr>
              <w:t>Coopératrice</w:t>
            </w:r>
          </w:p>
        </w:tc>
      </w:tr>
      <w:tr w:rsidR="007B6000" w:rsidRPr="00F44635" w14:paraId="69B111DF" w14:textId="77777777" w:rsidTr="004F5FBC">
        <w:trPr>
          <w:trHeight w:val="227"/>
          <w:jc w:val="center"/>
        </w:trPr>
        <w:tc>
          <w:tcPr>
            <w:tcW w:w="1838" w:type="dxa"/>
            <w:vAlign w:val="center"/>
          </w:tcPr>
          <w:p w14:paraId="68933820" w14:textId="77777777" w:rsidR="007B6000" w:rsidRPr="00F44635" w:rsidRDefault="007B6000" w:rsidP="00F44635">
            <w:pPr>
              <w:spacing w:line="276" w:lineRule="auto"/>
              <w:jc w:val="center"/>
              <w:rPr>
                <w:rFonts w:ascii="Calibri" w:hAnsi="Calibri" w:cs="Calibri"/>
                <w:szCs w:val="24"/>
              </w:rPr>
            </w:pPr>
            <w:r w:rsidRPr="00F44635">
              <w:rPr>
                <w:rFonts w:ascii="Calibri" w:hAnsi="Calibri" w:cs="Calibri"/>
                <w:szCs w:val="24"/>
              </w:rPr>
              <w:t>Interviewée 5</w:t>
            </w:r>
          </w:p>
        </w:tc>
        <w:tc>
          <w:tcPr>
            <w:tcW w:w="1276" w:type="dxa"/>
            <w:vAlign w:val="center"/>
          </w:tcPr>
          <w:p w14:paraId="72DD0182" w14:textId="77777777" w:rsidR="007B6000" w:rsidRPr="00F44635" w:rsidRDefault="007B6000" w:rsidP="00F44635">
            <w:pPr>
              <w:spacing w:line="276" w:lineRule="auto"/>
              <w:jc w:val="center"/>
              <w:rPr>
                <w:rFonts w:ascii="Calibri" w:hAnsi="Calibri" w:cs="Calibri"/>
                <w:szCs w:val="24"/>
              </w:rPr>
            </w:pPr>
            <w:r w:rsidRPr="00F44635">
              <w:rPr>
                <w:rFonts w:ascii="Calibri" w:hAnsi="Calibri" w:cs="Calibri"/>
                <w:szCs w:val="24"/>
              </w:rPr>
              <w:t>44 ans</w:t>
            </w:r>
          </w:p>
        </w:tc>
        <w:tc>
          <w:tcPr>
            <w:tcW w:w="2268" w:type="dxa"/>
            <w:vAlign w:val="center"/>
          </w:tcPr>
          <w:p w14:paraId="238FC8EC" w14:textId="2E725678" w:rsidR="007B6000" w:rsidRPr="00F44635" w:rsidRDefault="004F5FBC" w:rsidP="00F44635">
            <w:pPr>
              <w:spacing w:line="276" w:lineRule="auto"/>
              <w:jc w:val="center"/>
              <w:rPr>
                <w:rFonts w:ascii="Calibri" w:hAnsi="Calibri" w:cs="Calibri"/>
                <w:szCs w:val="24"/>
              </w:rPr>
            </w:pPr>
            <w:r w:rsidRPr="00F44635">
              <w:rPr>
                <w:rFonts w:ascii="Calibri" w:hAnsi="Calibri" w:cs="Calibri"/>
                <w:szCs w:val="24"/>
              </w:rPr>
              <w:t>Mariée</w:t>
            </w:r>
            <w:r w:rsidR="007B6000" w:rsidRPr="00F44635">
              <w:rPr>
                <w:rFonts w:ascii="Calibri" w:hAnsi="Calibri" w:cs="Calibri"/>
                <w:szCs w:val="24"/>
              </w:rPr>
              <w:t>, 2 enfants</w:t>
            </w:r>
          </w:p>
        </w:tc>
        <w:tc>
          <w:tcPr>
            <w:tcW w:w="3261" w:type="dxa"/>
            <w:vAlign w:val="center"/>
          </w:tcPr>
          <w:p w14:paraId="5E1BC067" w14:textId="57705B6D" w:rsidR="007B6000" w:rsidRPr="00F44635" w:rsidRDefault="004F5FBC" w:rsidP="00F44635">
            <w:pPr>
              <w:spacing w:line="276" w:lineRule="auto"/>
              <w:jc w:val="center"/>
              <w:rPr>
                <w:rFonts w:ascii="Calibri" w:hAnsi="Calibri" w:cs="Calibri"/>
                <w:szCs w:val="24"/>
              </w:rPr>
            </w:pPr>
            <w:r w:rsidRPr="00F44635">
              <w:rPr>
                <w:rFonts w:ascii="Calibri" w:hAnsi="Calibri" w:cs="Calibri"/>
                <w:szCs w:val="24"/>
              </w:rPr>
              <w:t xml:space="preserve">Société </w:t>
            </w:r>
            <w:r w:rsidR="007B6000" w:rsidRPr="00F44635">
              <w:rPr>
                <w:rFonts w:ascii="Calibri" w:hAnsi="Calibri" w:cs="Calibri"/>
                <w:szCs w:val="24"/>
              </w:rPr>
              <w:t>de transport international</w:t>
            </w:r>
          </w:p>
        </w:tc>
      </w:tr>
      <w:tr w:rsidR="007B6000" w:rsidRPr="00F44635" w14:paraId="4BDA0D59" w14:textId="77777777" w:rsidTr="004F5FBC">
        <w:trPr>
          <w:trHeight w:val="227"/>
          <w:jc w:val="center"/>
        </w:trPr>
        <w:tc>
          <w:tcPr>
            <w:tcW w:w="1838" w:type="dxa"/>
            <w:vAlign w:val="center"/>
          </w:tcPr>
          <w:p w14:paraId="49078BC7" w14:textId="77777777" w:rsidR="007B6000" w:rsidRPr="00F44635" w:rsidRDefault="007B6000" w:rsidP="00F44635">
            <w:pPr>
              <w:spacing w:line="276" w:lineRule="auto"/>
              <w:jc w:val="center"/>
              <w:rPr>
                <w:rFonts w:ascii="Calibri" w:hAnsi="Calibri" w:cs="Calibri"/>
                <w:szCs w:val="24"/>
              </w:rPr>
            </w:pPr>
            <w:r w:rsidRPr="00F44635">
              <w:rPr>
                <w:rFonts w:ascii="Calibri" w:hAnsi="Calibri" w:cs="Calibri"/>
                <w:szCs w:val="24"/>
              </w:rPr>
              <w:t>Interviewée 6</w:t>
            </w:r>
          </w:p>
        </w:tc>
        <w:tc>
          <w:tcPr>
            <w:tcW w:w="1276" w:type="dxa"/>
            <w:vAlign w:val="center"/>
          </w:tcPr>
          <w:p w14:paraId="418A1D1F" w14:textId="77777777" w:rsidR="007B6000" w:rsidRPr="00F44635" w:rsidRDefault="007B6000" w:rsidP="00F44635">
            <w:pPr>
              <w:spacing w:line="276" w:lineRule="auto"/>
              <w:jc w:val="center"/>
              <w:rPr>
                <w:rFonts w:ascii="Calibri" w:hAnsi="Calibri" w:cs="Calibri"/>
                <w:szCs w:val="24"/>
              </w:rPr>
            </w:pPr>
            <w:r w:rsidRPr="00F44635">
              <w:rPr>
                <w:rFonts w:ascii="Calibri" w:hAnsi="Calibri" w:cs="Calibri"/>
                <w:szCs w:val="24"/>
              </w:rPr>
              <w:t>35 ans</w:t>
            </w:r>
          </w:p>
        </w:tc>
        <w:tc>
          <w:tcPr>
            <w:tcW w:w="2268" w:type="dxa"/>
            <w:vAlign w:val="center"/>
          </w:tcPr>
          <w:p w14:paraId="6A8C0134" w14:textId="11247E2D" w:rsidR="007B6000" w:rsidRPr="00F44635" w:rsidRDefault="004F5FBC" w:rsidP="00F44635">
            <w:pPr>
              <w:spacing w:line="276" w:lineRule="auto"/>
              <w:jc w:val="center"/>
              <w:rPr>
                <w:rFonts w:ascii="Calibri" w:hAnsi="Calibri" w:cs="Calibri"/>
                <w:szCs w:val="24"/>
              </w:rPr>
            </w:pPr>
            <w:r w:rsidRPr="00F44635">
              <w:rPr>
                <w:rFonts w:ascii="Calibri" w:hAnsi="Calibri" w:cs="Calibri"/>
                <w:szCs w:val="24"/>
              </w:rPr>
              <w:t>Mariée</w:t>
            </w:r>
            <w:r w:rsidR="007B6000" w:rsidRPr="00F44635">
              <w:rPr>
                <w:rFonts w:ascii="Calibri" w:hAnsi="Calibri" w:cs="Calibri"/>
                <w:szCs w:val="24"/>
              </w:rPr>
              <w:t>, 2 enfants</w:t>
            </w:r>
          </w:p>
        </w:tc>
        <w:tc>
          <w:tcPr>
            <w:tcW w:w="3261" w:type="dxa"/>
            <w:vAlign w:val="center"/>
          </w:tcPr>
          <w:p w14:paraId="18172B05" w14:textId="4BB3025B" w:rsidR="007B6000" w:rsidRPr="00F44635" w:rsidRDefault="004F5FBC" w:rsidP="00F44635">
            <w:pPr>
              <w:spacing w:line="276" w:lineRule="auto"/>
              <w:jc w:val="center"/>
              <w:rPr>
                <w:rFonts w:ascii="Calibri" w:hAnsi="Calibri" w:cs="Calibri"/>
                <w:szCs w:val="24"/>
              </w:rPr>
            </w:pPr>
            <w:r w:rsidRPr="00F44635">
              <w:rPr>
                <w:rFonts w:ascii="Calibri" w:hAnsi="Calibri" w:cs="Calibri"/>
                <w:szCs w:val="24"/>
              </w:rPr>
              <w:t xml:space="preserve">Société </w:t>
            </w:r>
            <w:r w:rsidR="007B6000" w:rsidRPr="00F44635">
              <w:rPr>
                <w:rFonts w:ascii="Calibri" w:hAnsi="Calibri" w:cs="Calibri"/>
                <w:szCs w:val="24"/>
              </w:rPr>
              <w:t>d’événementiel</w:t>
            </w:r>
          </w:p>
        </w:tc>
      </w:tr>
      <w:tr w:rsidR="007B6000" w:rsidRPr="00F44635" w14:paraId="0B4AB8B1" w14:textId="77777777" w:rsidTr="004F5FBC">
        <w:trPr>
          <w:trHeight w:val="227"/>
          <w:jc w:val="center"/>
        </w:trPr>
        <w:tc>
          <w:tcPr>
            <w:tcW w:w="1838" w:type="dxa"/>
            <w:vAlign w:val="center"/>
          </w:tcPr>
          <w:p w14:paraId="073EE175" w14:textId="77777777" w:rsidR="007B6000" w:rsidRPr="00F44635" w:rsidRDefault="007B6000" w:rsidP="00F44635">
            <w:pPr>
              <w:spacing w:line="276" w:lineRule="auto"/>
              <w:jc w:val="center"/>
              <w:rPr>
                <w:rFonts w:ascii="Calibri" w:hAnsi="Calibri" w:cs="Calibri"/>
                <w:szCs w:val="24"/>
              </w:rPr>
            </w:pPr>
            <w:r w:rsidRPr="00F44635">
              <w:rPr>
                <w:rFonts w:ascii="Calibri" w:hAnsi="Calibri" w:cs="Calibri"/>
                <w:szCs w:val="24"/>
              </w:rPr>
              <w:t>Interviewée 7</w:t>
            </w:r>
          </w:p>
        </w:tc>
        <w:tc>
          <w:tcPr>
            <w:tcW w:w="1276" w:type="dxa"/>
            <w:vAlign w:val="center"/>
          </w:tcPr>
          <w:p w14:paraId="125BFBFB" w14:textId="77777777" w:rsidR="007B6000" w:rsidRPr="00F44635" w:rsidRDefault="007B6000" w:rsidP="00F44635">
            <w:pPr>
              <w:spacing w:line="276" w:lineRule="auto"/>
              <w:jc w:val="center"/>
              <w:rPr>
                <w:rFonts w:ascii="Calibri" w:hAnsi="Calibri" w:cs="Calibri"/>
                <w:szCs w:val="24"/>
              </w:rPr>
            </w:pPr>
            <w:r w:rsidRPr="00F44635">
              <w:rPr>
                <w:rFonts w:ascii="Calibri" w:hAnsi="Calibri" w:cs="Calibri"/>
                <w:szCs w:val="24"/>
              </w:rPr>
              <w:t>39 ans</w:t>
            </w:r>
          </w:p>
        </w:tc>
        <w:tc>
          <w:tcPr>
            <w:tcW w:w="2268" w:type="dxa"/>
            <w:vAlign w:val="center"/>
          </w:tcPr>
          <w:p w14:paraId="6DDE81AE" w14:textId="3DE5DD5C" w:rsidR="007B6000" w:rsidRPr="00F44635" w:rsidRDefault="004F5FBC" w:rsidP="00F44635">
            <w:pPr>
              <w:spacing w:line="276" w:lineRule="auto"/>
              <w:jc w:val="center"/>
              <w:rPr>
                <w:rFonts w:ascii="Calibri" w:hAnsi="Calibri" w:cs="Calibri"/>
                <w:szCs w:val="24"/>
              </w:rPr>
            </w:pPr>
            <w:r w:rsidRPr="00F44635">
              <w:rPr>
                <w:rFonts w:ascii="Calibri" w:hAnsi="Calibri" w:cs="Calibri"/>
                <w:szCs w:val="24"/>
              </w:rPr>
              <w:t>Mariée</w:t>
            </w:r>
            <w:r w:rsidR="007B6000" w:rsidRPr="00F44635">
              <w:rPr>
                <w:rFonts w:ascii="Calibri" w:hAnsi="Calibri" w:cs="Calibri"/>
                <w:szCs w:val="24"/>
              </w:rPr>
              <w:t>, 4 enfants</w:t>
            </w:r>
          </w:p>
        </w:tc>
        <w:tc>
          <w:tcPr>
            <w:tcW w:w="3261" w:type="dxa"/>
            <w:vAlign w:val="center"/>
          </w:tcPr>
          <w:p w14:paraId="0C21E494" w14:textId="789EA2D4" w:rsidR="007B6000" w:rsidRPr="00F44635" w:rsidRDefault="004F5FBC" w:rsidP="00F44635">
            <w:pPr>
              <w:spacing w:line="276" w:lineRule="auto"/>
              <w:jc w:val="center"/>
              <w:rPr>
                <w:rFonts w:ascii="Calibri" w:hAnsi="Calibri" w:cs="Calibri"/>
                <w:szCs w:val="24"/>
              </w:rPr>
            </w:pPr>
            <w:r w:rsidRPr="00F44635">
              <w:rPr>
                <w:rFonts w:ascii="Calibri" w:hAnsi="Calibri" w:cs="Calibri"/>
                <w:szCs w:val="24"/>
              </w:rPr>
              <w:t xml:space="preserve">Société </w:t>
            </w:r>
            <w:r w:rsidR="007B6000" w:rsidRPr="00F44635">
              <w:rPr>
                <w:rFonts w:ascii="Calibri" w:hAnsi="Calibri" w:cs="Calibri"/>
                <w:szCs w:val="24"/>
              </w:rPr>
              <w:t>d’événementiel</w:t>
            </w:r>
          </w:p>
        </w:tc>
      </w:tr>
      <w:tr w:rsidR="007B6000" w:rsidRPr="00F44635" w14:paraId="1F234D1A" w14:textId="77777777" w:rsidTr="004F5FBC">
        <w:trPr>
          <w:trHeight w:val="227"/>
          <w:jc w:val="center"/>
        </w:trPr>
        <w:tc>
          <w:tcPr>
            <w:tcW w:w="1838" w:type="dxa"/>
            <w:vAlign w:val="center"/>
          </w:tcPr>
          <w:p w14:paraId="4C9C173F" w14:textId="77777777" w:rsidR="007B6000" w:rsidRPr="00F44635" w:rsidRDefault="007B6000" w:rsidP="00F44635">
            <w:pPr>
              <w:spacing w:line="276" w:lineRule="auto"/>
              <w:jc w:val="center"/>
              <w:rPr>
                <w:rFonts w:ascii="Calibri" w:hAnsi="Calibri" w:cs="Calibri"/>
                <w:szCs w:val="24"/>
              </w:rPr>
            </w:pPr>
            <w:r w:rsidRPr="00F44635">
              <w:rPr>
                <w:rFonts w:ascii="Calibri" w:hAnsi="Calibri" w:cs="Calibri"/>
                <w:szCs w:val="24"/>
              </w:rPr>
              <w:t>Interviewée 8</w:t>
            </w:r>
          </w:p>
        </w:tc>
        <w:tc>
          <w:tcPr>
            <w:tcW w:w="1276" w:type="dxa"/>
            <w:vAlign w:val="center"/>
          </w:tcPr>
          <w:p w14:paraId="1B34A787" w14:textId="26C79206" w:rsidR="007B6000" w:rsidRPr="00F44635" w:rsidRDefault="007B6000" w:rsidP="00F44635">
            <w:pPr>
              <w:spacing w:line="276" w:lineRule="auto"/>
              <w:jc w:val="center"/>
              <w:rPr>
                <w:rFonts w:ascii="Calibri" w:hAnsi="Calibri" w:cs="Calibri"/>
                <w:szCs w:val="24"/>
              </w:rPr>
            </w:pPr>
            <w:r w:rsidRPr="00F44635">
              <w:rPr>
                <w:rFonts w:ascii="Calibri" w:hAnsi="Calibri" w:cs="Calibri"/>
                <w:szCs w:val="24"/>
              </w:rPr>
              <w:t>55 ans</w:t>
            </w:r>
          </w:p>
        </w:tc>
        <w:tc>
          <w:tcPr>
            <w:tcW w:w="2268" w:type="dxa"/>
            <w:vAlign w:val="center"/>
          </w:tcPr>
          <w:p w14:paraId="4E0B9F23" w14:textId="1513009F" w:rsidR="007B6000" w:rsidRPr="00F44635" w:rsidRDefault="004F5FBC" w:rsidP="00F44635">
            <w:pPr>
              <w:spacing w:line="276" w:lineRule="auto"/>
              <w:jc w:val="center"/>
              <w:rPr>
                <w:rFonts w:ascii="Calibri" w:hAnsi="Calibri" w:cs="Calibri"/>
                <w:szCs w:val="24"/>
              </w:rPr>
            </w:pPr>
            <w:r w:rsidRPr="00F44635">
              <w:rPr>
                <w:rFonts w:ascii="Calibri" w:hAnsi="Calibri" w:cs="Calibri"/>
                <w:szCs w:val="24"/>
              </w:rPr>
              <w:t>Veuve</w:t>
            </w:r>
          </w:p>
        </w:tc>
        <w:tc>
          <w:tcPr>
            <w:tcW w:w="3261" w:type="dxa"/>
            <w:vAlign w:val="center"/>
          </w:tcPr>
          <w:p w14:paraId="2EE4EB4A" w14:textId="4BECA510" w:rsidR="007B6000" w:rsidRPr="00F44635" w:rsidRDefault="004F5FBC" w:rsidP="00F44635">
            <w:pPr>
              <w:spacing w:line="276" w:lineRule="auto"/>
              <w:jc w:val="center"/>
              <w:rPr>
                <w:rFonts w:ascii="Calibri" w:hAnsi="Calibri" w:cs="Calibri"/>
                <w:szCs w:val="24"/>
              </w:rPr>
            </w:pPr>
            <w:r w:rsidRPr="00F44635">
              <w:rPr>
                <w:rFonts w:ascii="Calibri" w:hAnsi="Calibri" w:cs="Calibri"/>
                <w:szCs w:val="24"/>
              </w:rPr>
              <w:t>Coopératrice</w:t>
            </w:r>
          </w:p>
        </w:tc>
      </w:tr>
      <w:tr w:rsidR="007B6000" w:rsidRPr="00F44635" w14:paraId="625B798C" w14:textId="77777777" w:rsidTr="004F5FBC">
        <w:trPr>
          <w:trHeight w:val="227"/>
          <w:jc w:val="center"/>
        </w:trPr>
        <w:tc>
          <w:tcPr>
            <w:tcW w:w="1838" w:type="dxa"/>
            <w:vAlign w:val="center"/>
          </w:tcPr>
          <w:p w14:paraId="2851A268" w14:textId="77777777" w:rsidR="007B6000" w:rsidRPr="00F44635" w:rsidRDefault="007B6000" w:rsidP="00F44635">
            <w:pPr>
              <w:spacing w:line="276" w:lineRule="auto"/>
              <w:jc w:val="center"/>
              <w:rPr>
                <w:rFonts w:ascii="Calibri" w:hAnsi="Calibri" w:cs="Calibri"/>
                <w:szCs w:val="24"/>
              </w:rPr>
            </w:pPr>
            <w:r w:rsidRPr="00F44635">
              <w:rPr>
                <w:rFonts w:ascii="Calibri" w:hAnsi="Calibri" w:cs="Calibri"/>
                <w:szCs w:val="24"/>
              </w:rPr>
              <w:t>Interviewée 9</w:t>
            </w:r>
          </w:p>
        </w:tc>
        <w:tc>
          <w:tcPr>
            <w:tcW w:w="1276" w:type="dxa"/>
            <w:vAlign w:val="center"/>
          </w:tcPr>
          <w:p w14:paraId="5ED03FF4" w14:textId="77777777" w:rsidR="007B6000" w:rsidRPr="00F44635" w:rsidRDefault="007B6000" w:rsidP="00F44635">
            <w:pPr>
              <w:spacing w:line="276" w:lineRule="auto"/>
              <w:jc w:val="center"/>
              <w:rPr>
                <w:rFonts w:ascii="Calibri" w:hAnsi="Calibri" w:cs="Calibri"/>
                <w:szCs w:val="24"/>
              </w:rPr>
            </w:pPr>
            <w:r w:rsidRPr="00F44635">
              <w:rPr>
                <w:rFonts w:ascii="Calibri" w:hAnsi="Calibri" w:cs="Calibri"/>
                <w:szCs w:val="24"/>
              </w:rPr>
              <w:t>50 ans</w:t>
            </w:r>
          </w:p>
        </w:tc>
        <w:tc>
          <w:tcPr>
            <w:tcW w:w="2268" w:type="dxa"/>
            <w:vAlign w:val="center"/>
          </w:tcPr>
          <w:p w14:paraId="76325B1D" w14:textId="7A71D13D" w:rsidR="007B6000" w:rsidRPr="00F44635" w:rsidRDefault="004F5FBC" w:rsidP="00F44635">
            <w:pPr>
              <w:spacing w:line="276" w:lineRule="auto"/>
              <w:jc w:val="center"/>
              <w:rPr>
                <w:rFonts w:ascii="Calibri" w:hAnsi="Calibri" w:cs="Calibri"/>
                <w:szCs w:val="24"/>
              </w:rPr>
            </w:pPr>
            <w:r w:rsidRPr="00F44635">
              <w:rPr>
                <w:rFonts w:ascii="Calibri" w:hAnsi="Calibri" w:cs="Calibri"/>
                <w:szCs w:val="24"/>
              </w:rPr>
              <w:t>Mariée</w:t>
            </w:r>
            <w:r w:rsidR="007B6000" w:rsidRPr="00F44635">
              <w:rPr>
                <w:rFonts w:ascii="Calibri" w:hAnsi="Calibri" w:cs="Calibri"/>
                <w:szCs w:val="24"/>
              </w:rPr>
              <w:t>, 2 enfants</w:t>
            </w:r>
          </w:p>
        </w:tc>
        <w:tc>
          <w:tcPr>
            <w:tcW w:w="3261" w:type="dxa"/>
            <w:vAlign w:val="center"/>
          </w:tcPr>
          <w:p w14:paraId="04DE61D2" w14:textId="1EE7DC84" w:rsidR="007B6000" w:rsidRPr="00F44635" w:rsidRDefault="004F5FBC" w:rsidP="00F44635">
            <w:pPr>
              <w:spacing w:line="276" w:lineRule="auto"/>
              <w:jc w:val="center"/>
              <w:rPr>
                <w:rFonts w:ascii="Calibri" w:hAnsi="Calibri" w:cs="Calibri"/>
                <w:szCs w:val="24"/>
              </w:rPr>
            </w:pPr>
            <w:r w:rsidRPr="00F44635">
              <w:rPr>
                <w:rFonts w:ascii="Calibri" w:hAnsi="Calibri" w:cs="Calibri"/>
                <w:szCs w:val="24"/>
              </w:rPr>
              <w:t xml:space="preserve">Médecin </w:t>
            </w:r>
            <w:r w:rsidR="007B6000" w:rsidRPr="00F44635">
              <w:rPr>
                <w:rFonts w:ascii="Calibri" w:hAnsi="Calibri" w:cs="Calibri"/>
                <w:szCs w:val="24"/>
              </w:rPr>
              <w:t>généraliste</w:t>
            </w:r>
          </w:p>
        </w:tc>
      </w:tr>
      <w:tr w:rsidR="007B6000" w:rsidRPr="00F44635" w14:paraId="5F9E6D80" w14:textId="77777777" w:rsidTr="004F5FBC">
        <w:trPr>
          <w:trHeight w:val="227"/>
          <w:jc w:val="center"/>
        </w:trPr>
        <w:tc>
          <w:tcPr>
            <w:tcW w:w="1838" w:type="dxa"/>
            <w:vAlign w:val="center"/>
          </w:tcPr>
          <w:p w14:paraId="6A52DBE7" w14:textId="77777777" w:rsidR="007B6000" w:rsidRPr="00F44635" w:rsidRDefault="007B6000" w:rsidP="00F44635">
            <w:pPr>
              <w:spacing w:line="276" w:lineRule="auto"/>
              <w:jc w:val="center"/>
              <w:rPr>
                <w:rFonts w:ascii="Calibri" w:hAnsi="Calibri" w:cs="Calibri"/>
                <w:szCs w:val="24"/>
              </w:rPr>
            </w:pPr>
            <w:r w:rsidRPr="00F44635">
              <w:rPr>
                <w:rFonts w:ascii="Calibri" w:hAnsi="Calibri" w:cs="Calibri"/>
                <w:szCs w:val="24"/>
              </w:rPr>
              <w:t>Interviewée 10</w:t>
            </w:r>
          </w:p>
        </w:tc>
        <w:tc>
          <w:tcPr>
            <w:tcW w:w="1276" w:type="dxa"/>
            <w:vAlign w:val="center"/>
          </w:tcPr>
          <w:p w14:paraId="07CB2A47" w14:textId="5139AC0C" w:rsidR="007B6000" w:rsidRPr="00F44635" w:rsidRDefault="007B6000" w:rsidP="00F44635">
            <w:pPr>
              <w:spacing w:line="276" w:lineRule="auto"/>
              <w:jc w:val="center"/>
              <w:rPr>
                <w:rFonts w:ascii="Calibri" w:hAnsi="Calibri" w:cs="Calibri"/>
                <w:szCs w:val="24"/>
              </w:rPr>
            </w:pPr>
            <w:r w:rsidRPr="00F44635">
              <w:rPr>
                <w:rFonts w:ascii="Calibri" w:hAnsi="Calibri" w:cs="Calibri"/>
                <w:szCs w:val="24"/>
              </w:rPr>
              <w:t>43 ans</w:t>
            </w:r>
          </w:p>
        </w:tc>
        <w:tc>
          <w:tcPr>
            <w:tcW w:w="2268" w:type="dxa"/>
            <w:vAlign w:val="center"/>
          </w:tcPr>
          <w:p w14:paraId="182194DA" w14:textId="5208D27C" w:rsidR="007B6000" w:rsidRPr="00F44635" w:rsidRDefault="004F5FBC" w:rsidP="00F44635">
            <w:pPr>
              <w:spacing w:line="276" w:lineRule="auto"/>
              <w:jc w:val="center"/>
              <w:rPr>
                <w:rFonts w:ascii="Calibri" w:hAnsi="Calibri" w:cs="Calibri"/>
                <w:szCs w:val="24"/>
              </w:rPr>
            </w:pPr>
            <w:r w:rsidRPr="00F44635">
              <w:rPr>
                <w:rFonts w:ascii="Calibri" w:hAnsi="Calibri" w:cs="Calibri"/>
                <w:szCs w:val="24"/>
              </w:rPr>
              <w:t>Divorcée</w:t>
            </w:r>
            <w:r w:rsidR="007B6000" w:rsidRPr="00F44635">
              <w:rPr>
                <w:rFonts w:ascii="Calibri" w:hAnsi="Calibri" w:cs="Calibri"/>
                <w:szCs w:val="24"/>
              </w:rPr>
              <w:t>, 2 enfants</w:t>
            </w:r>
          </w:p>
        </w:tc>
        <w:tc>
          <w:tcPr>
            <w:tcW w:w="3261" w:type="dxa"/>
            <w:vAlign w:val="center"/>
          </w:tcPr>
          <w:p w14:paraId="5B58255E" w14:textId="61EDC73B" w:rsidR="007B6000" w:rsidRPr="00F44635" w:rsidRDefault="004F5FBC" w:rsidP="00F44635">
            <w:pPr>
              <w:spacing w:line="276" w:lineRule="auto"/>
              <w:jc w:val="center"/>
              <w:rPr>
                <w:rFonts w:ascii="Calibri" w:hAnsi="Calibri" w:cs="Calibri"/>
                <w:szCs w:val="24"/>
              </w:rPr>
            </w:pPr>
            <w:r w:rsidRPr="00F44635">
              <w:rPr>
                <w:rFonts w:ascii="Calibri" w:hAnsi="Calibri" w:cs="Calibri"/>
                <w:szCs w:val="24"/>
              </w:rPr>
              <w:t xml:space="preserve">Médecin </w:t>
            </w:r>
            <w:r w:rsidR="007B6000" w:rsidRPr="00F44635">
              <w:rPr>
                <w:rFonts w:ascii="Calibri" w:hAnsi="Calibri" w:cs="Calibri"/>
                <w:szCs w:val="24"/>
              </w:rPr>
              <w:t>généraliste</w:t>
            </w:r>
          </w:p>
        </w:tc>
      </w:tr>
      <w:tr w:rsidR="007B6000" w:rsidRPr="00F44635" w14:paraId="15E1309B" w14:textId="77777777" w:rsidTr="004F5FBC">
        <w:trPr>
          <w:trHeight w:val="227"/>
          <w:jc w:val="center"/>
        </w:trPr>
        <w:tc>
          <w:tcPr>
            <w:tcW w:w="1838" w:type="dxa"/>
            <w:vAlign w:val="center"/>
          </w:tcPr>
          <w:p w14:paraId="5BDBA5FC" w14:textId="77777777" w:rsidR="007B6000" w:rsidRPr="00F44635" w:rsidRDefault="007B6000" w:rsidP="00F44635">
            <w:pPr>
              <w:spacing w:line="276" w:lineRule="auto"/>
              <w:jc w:val="center"/>
              <w:rPr>
                <w:rFonts w:ascii="Calibri" w:hAnsi="Calibri" w:cs="Calibri"/>
                <w:szCs w:val="24"/>
              </w:rPr>
            </w:pPr>
            <w:r w:rsidRPr="00F44635">
              <w:rPr>
                <w:rFonts w:ascii="Calibri" w:hAnsi="Calibri" w:cs="Calibri"/>
                <w:szCs w:val="24"/>
              </w:rPr>
              <w:t>Interviewée 11</w:t>
            </w:r>
          </w:p>
        </w:tc>
        <w:tc>
          <w:tcPr>
            <w:tcW w:w="1276" w:type="dxa"/>
            <w:vAlign w:val="center"/>
          </w:tcPr>
          <w:p w14:paraId="147B9043" w14:textId="77777777" w:rsidR="007B6000" w:rsidRPr="00F44635" w:rsidRDefault="007B6000" w:rsidP="00F44635">
            <w:pPr>
              <w:spacing w:line="276" w:lineRule="auto"/>
              <w:jc w:val="center"/>
              <w:rPr>
                <w:rFonts w:ascii="Calibri" w:hAnsi="Calibri" w:cs="Calibri"/>
                <w:szCs w:val="24"/>
              </w:rPr>
            </w:pPr>
            <w:r w:rsidRPr="00F44635">
              <w:rPr>
                <w:rFonts w:ascii="Calibri" w:hAnsi="Calibri" w:cs="Calibri"/>
                <w:szCs w:val="24"/>
              </w:rPr>
              <w:t>32 ans</w:t>
            </w:r>
          </w:p>
        </w:tc>
        <w:tc>
          <w:tcPr>
            <w:tcW w:w="2268" w:type="dxa"/>
            <w:vAlign w:val="center"/>
          </w:tcPr>
          <w:p w14:paraId="635A1A67" w14:textId="3A186BCF" w:rsidR="007B6000" w:rsidRPr="00F44635" w:rsidRDefault="004F5FBC" w:rsidP="00F44635">
            <w:pPr>
              <w:spacing w:line="276" w:lineRule="auto"/>
              <w:jc w:val="center"/>
              <w:rPr>
                <w:rFonts w:ascii="Calibri" w:hAnsi="Calibri" w:cs="Calibri"/>
                <w:szCs w:val="24"/>
              </w:rPr>
            </w:pPr>
            <w:r w:rsidRPr="00F44635">
              <w:rPr>
                <w:rFonts w:ascii="Calibri" w:hAnsi="Calibri" w:cs="Calibri"/>
                <w:szCs w:val="24"/>
              </w:rPr>
              <w:t>Mariée</w:t>
            </w:r>
            <w:r w:rsidR="007B6000" w:rsidRPr="00F44635">
              <w:rPr>
                <w:rFonts w:ascii="Calibri" w:hAnsi="Calibri" w:cs="Calibri"/>
                <w:szCs w:val="24"/>
              </w:rPr>
              <w:t>, sans enfants</w:t>
            </w:r>
          </w:p>
        </w:tc>
        <w:tc>
          <w:tcPr>
            <w:tcW w:w="3261" w:type="dxa"/>
            <w:vAlign w:val="center"/>
          </w:tcPr>
          <w:p w14:paraId="12B3C6E0" w14:textId="1295DE35" w:rsidR="007B6000" w:rsidRPr="00F44635" w:rsidRDefault="004F5FBC" w:rsidP="00F44635">
            <w:pPr>
              <w:spacing w:line="276" w:lineRule="auto"/>
              <w:jc w:val="center"/>
              <w:rPr>
                <w:rFonts w:ascii="Calibri" w:hAnsi="Calibri" w:cs="Calibri"/>
                <w:szCs w:val="24"/>
              </w:rPr>
            </w:pPr>
            <w:r w:rsidRPr="00F44635">
              <w:rPr>
                <w:rFonts w:ascii="Calibri" w:hAnsi="Calibri" w:cs="Calibri"/>
                <w:szCs w:val="24"/>
              </w:rPr>
              <w:t xml:space="preserve">Ecole </w:t>
            </w:r>
            <w:r w:rsidR="007B6000" w:rsidRPr="00F44635">
              <w:rPr>
                <w:rFonts w:ascii="Calibri" w:hAnsi="Calibri" w:cs="Calibri"/>
                <w:szCs w:val="24"/>
              </w:rPr>
              <w:t>privée</w:t>
            </w:r>
          </w:p>
        </w:tc>
      </w:tr>
      <w:tr w:rsidR="007B6000" w:rsidRPr="00F44635" w14:paraId="5CA6B3AC" w14:textId="77777777" w:rsidTr="004F5FBC">
        <w:trPr>
          <w:trHeight w:val="227"/>
          <w:jc w:val="center"/>
        </w:trPr>
        <w:tc>
          <w:tcPr>
            <w:tcW w:w="1838" w:type="dxa"/>
            <w:vAlign w:val="center"/>
          </w:tcPr>
          <w:p w14:paraId="7B126ABE" w14:textId="77777777" w:rsidR="007B6000" w:rsidRPr="00F44635" w:rsidRDefault="007B6000" w:rsidP="00F44635">
            <w:pPr>
              <w:spacing w:line="276" w:lineRule="auto"/>
              <w:jc w:val="center"/>
              <w:rPr>
                <w:rFonts w:ascii="Calibri" w:hAnsi="Calibri" w:cs="Calibri"/>
                <w:szCs w:val="24"/>
              </w:rPr>
            </w:pPr>
            <w:r w:rsidRPr="00F44635">
              <w:rPr>
                <w:rFonts w:ascii="Calibri" w:hAnsi="Calibri" w:cs="Calibri"/>
                <w:szCs w:val="24"/>
              </w:rPr>
              <w:t>Interviewée 12</w:t>
            </w:r>
          </w:p>
        </w:tc>
        <w:tc>
          <w:tcPr>
            <w:tcW w:w="1276" w:type="dxa"/>
            <w:vAlign w:val="center"/>
          </w:tcPr>
          <w:p w14:paraId="0C960352" w14:textId="77777777" w:rsidR="007B6000" w:rsidRPr="00F44635" w:rsidRDefault="007B6000" w:rsidP="00F44635">
            <w:pPr>
              <w:spacing w:line="276" w:lineRule="auto"/>
              <w:jc w:val="center"/>
              <w:rPr>
                <w:rFonts w:ascii="Calibri" w:hAnsi="Calibri" w:cs="Calibri"/>
                <w:szCs w:val="24"/>
              </w:rPr>
            </w:pPr>
            <w:r w:rsidRPr="00F44635">
              <w:rPr>
                <w:rFonts w:ascii="Calibri" w:hAnsi="Calibri" w:cs="Calibri"/>
                <w:szCs w:val="24"/>
              </w:rPr>
              <w:t>34 ans</w:t>
            </w:r>
          </w:p>
        </w:tc>
        <w:tc>
          <w:tcPr>
            <w:tcW w:w="2268" w:type="dxa"/>
            <w:vAlign w:val="center"/>
          </w:tcPr>
          <w:p w14:paraId="720A23D9" w14:textId="7693D3AE" w:rsidR="007B6000" w:rsidRPr="00F44635" w:rsidRDefault="004F5FBC" w:rsidP="00F44635">
            <w:pPr>
              <w:spacing w:line="276" w:lineRule="auto"/>
              <w:jc w:val="center"/>
              <w:rPr>
                <w:rFonts w:ascii="Calibri" w:hAnsi="Calibri" w:cs="Calibri"/>
                <w:szCs w:val="24"/>
              </w:rPr>
            </w:pPr>
            <w:r w:rsidRPr="00F44635">
              <w:rPr>
                <w:rFonts w:ascii="Calibri" w:hAnsi="Calibri" w:cs="Calibri"/>
                <w:szCs w:val="24"/>
              </w:rPr>
              <w:t>Mariée</w:t>
            </w:r>
            <w:r w:rsidR="007B6000" w:rsidRPr="00F44635">
              <w:rPr>
                <w:rFonts w:ascii="Calibri" w:hAnsi="Calibri" w:cs="Calibri"/>
                <w:szCs w:val="24"/>
              </w:rPr>
              <w:t>, 2 enfants</w:t>
            </w:r>
          </w:p>
        </w:tc>
        <w:tc>
          <w:tcPr>
            <w:tcW w:w="3261" w:type="dxa"/>
            <w:vAlign w:val="center"/>
          </w:tcPr>
          <w:p w14:paraId="0A0E2B7B" w14:textId="63D913D7" w:rsidR="007B6000" w:rsidRPr="00F44635" w:rsidRDefault="004F5FBC" w:rsidP="00F44635">
            <w:pPr>
              <w:spacing w:line="276" w:lineRule="auto"/>
              <w:jc w:val="center"/>
              <w:rPr>
                <w:rFonts w:ascii="Calibri" w:hAnsi="Calibri" w:cs="Calibri"/>
                <w:szCs w:val="24"/>
              </w:rPr>
            </w:pPr>
            <w:r w:rsidRPr="00F44635">
              <w:rPr>
                <w:rFonts w:ascii="Calibri" w:hAnsi="Calibri" w:cs="Calibri"/>
                <w:szCs w:val="24"/>
              </w:rPr>
              <w:t xml:space="preserve">Société </w:t>
            </w:r>
            <w:r w:rsidR="007B6000" w:rsidRPr="00F44635">
              <w:rPr>
                <w:rFonts w:ascii="Calibri" w:hAnsi="Calibri" w:cs="Calibri"/>
                <w:szCs w:val="24"/>
              </w:rPr>
              <w:t>de confection</w:t>
            </w:r>
          </w:p>
        </w:tc>
      </w:tr>
      <w:tr w:rsidR="007B6000" w:rsidRPr="00F44635" w14:paraId="68005119" w14:textId="77777777" w:rsidTr="004F5FBC">
        <w:trPr>
          <w:trHeight w:val="227"/>
          <w:jc w:val="center"/>
        </w:trPr>
        <w:tc>
          <w:tcPr>
            <w:tcW w:w="1838" w:type="dxa"/>
            <w:vAlign w:val="center"/>
          </w:tcPr>
          <w:p w14:paraId="0247AAD9" w14:textId="77777777" w:rsidR="007B6000" w:rsidRPr="00F44635" w:rsidRDefault="007B6000" w:rsidP="00F44635">
            <w:pPr>
              <w:spacing w:line="276" w:lineRule="auto"/>
              <w:jc w:val="center"/>
              <w:rPr>
                <w:rFonts w:ascii="Calibri" w:hAnsi="Calibri" w:cs="Calibri"/>
                <w:szCs w:val="24"/>
              </w:rPr>
            </w:pPr>
            <w:r w:rsidRPr="00F44635">
              <w:rPr>
                <w:rFonts w:ascii="Calibri" w:hAnsi="Calibri" w:cs="Calibri"/>
                <w:szCs w:val="24"/>
              </w:rPr>
              <w:t>Interviewée 13</w:t>
            </w:r>
          </w:p>
        </w:tc>
        <w:tc>
          <w:tcPr>
            <w:tcW w:w="1276" w:type="dxa"/>
            <w:vAlign w:val="center"/>
          </w:tcPr>
          <w:p w14:paraId="127206C0" w14:textId="77777777" w:rsidR="007B6000" w:rsidRPr="00F44635" w:rsidRDefault="007B6000" w:rsidP="00F44635">
            <w:pPr>
              <w:spacing w:line="276" w:lineRule="auto"/>
              <w:jc w:val="center"/>
              <w:rPr>
                <w:rFonts w:ascii="Calibri" w:hAnsi="Calibri" w:cs="Calibri"/>
                <w:szCs w:val="24"/>
              </w:rPr>
            </w:pPr>
            <w:r w:rsidRPr="00F44635">
              <w:rPr>
                <w:rFonts w:ascii="Calibri" w:hAnsi="Calibri" w:cs="Calibri"/>
                <w:szCs w:val="24"/>
              </w:rPr>
              <w:t>44 ans</w:t>
            </w:r>
          </w:p>
        </w:tc>
        <w:tc>
          <w:tcPr>
            <w:tcW w:w="2268" w:type="dxa"/>
            <w:vAlign w:val="center"/>
          </w:tcPr>
          <w:p w14:paraId="3B79A4E8" w14:textId="6EDB878C" w:rsidR="007B6000" w:rsidRPr="00F44635" w:rsidRDefault="004F5FBC" w:rsidP="00F44635">
            <w:pPr>
              <w:spacing w:line="276" w:lineRule="auto"/>
              <w:jc w:val="center"/>
              <w:rPr>
                <w:rFonts w:ascii="Calibri" w:hAnsi="Calibri" w:cs="Calibri"/>
                <w:szCs w:val="24"/>
              </w:rPr>
            </w:pPr>
            <w:r w:rsidRPr="00F44635">
              <w:rPr>
                <w:rFonts w:ascii="Calibri" w:hAnsi="Calibri" w:cs="Calibri"/>
                <w:szCs w:val="24"/>
              </w:rPr>
              <w:t>Mariée</w:t>
            </w:r>
            <w:r w:rsidR="007B6000" w:rsidRPr="00F44635">
              <w:rPr>
                <w:rFonts w:ascii="Calibri" w:hAnsi="Calibri" w:cs="Calibri"/>
                <w:szCs w:val="24"/>
              </w:rPr>
              <w:t>, 3 enfants</w:t>
            </w:r>
          </w:p>
        </w:tc>
        <w:tc>
          <w:tcPr>
            <w:tcW w:w="3261" w:type="dxa"/>
            <w:vAlign w:val="center"/>
          </w:tcPr>
          <w:p w14:paraId="44B828C1" w14:textId="041F4477" w:rsidR="007B6000" w:rsidRPr="00F44635" w:rsidRDefault="004F5FBC" w:rsidP="00F44635">
            <w:pPr>
              <w:spacing w:line="276" w:lineRule="auto"/>
              <w:jc w:val="center"/>
              <w:rPr>
                <w:rFonts w:ascii="Calibri" w:hAnsi="Calibri" w:cs="Calibri"/>
                <w:szCs w:val="24"/>
              </w:rPr>
            </w:pPr>
            <w:r w:rsidRPr="00F44635">
              <w:rPr>
                <w:rFonts w:ascii="Calibri" w:hAnsi="Calibri" w:cs="Calibri"/>
                <w:szCs w:val="24"/>
              </w:rPr>
              <w:t xml:space="preserve">Société </w:t>
            </w:r>
            <w:r w:rsidR="007B6000" w:rsidRPr="00F44635">
              <w:rPr>
                <w:rFonts w:ascii="Calibri" w:hAnsi="Calibri" w:cs="Calibri"/>
                <w:szCs w:val="24"/>
              </w:rPr>
              <w:t>de confection</w:t>
            </w:r>
          </w:p>
        </w:tc>
      </w:tr>
    </w:tbl>
    <w:p w14:paraId="6F3415E1" w14:textId="2ECDB53D" w:rsidR="007B6000" w:rsidRPr="00F44635" w:rsidRDefault="004F5FBC" w:rsidP="00F44635">
      <w:pPr>
        <w:spacing w:after="0" w:line="360" w:lineRule="auto"/>
        <w:jc w:val="center"/>
        <w:rPr>
          <w:rFonts w:ascii="Calibri" w:hAnsi="Calibri" w:cs="Calibri"/>
          <w:sz w:val="24"/>
          <w:szCs w:val="24"/>
        </w:rPr>
      </w:pPr>
      <w:r w:rsidRPr="00F44635">
        <w:rPr>
          <w:rFonts w:ascii="Calibri" w:hAnsi="Calibri" w:cs="Calibri"/>
          <w:sz w:val="24"/>
          <w:szCs w:val="24"/>
        </w:rPr>
        <w:t>Source : Données de l’enquête</w:t>
      </w:r>
    </w:p>
    <w:p w14:paraId="5A19ABC3" w14:textId="77777777" w:rsidR="004F5FBC" w:rsidRPr="00F44635" w:rsidRDefault="004F5FBC" w:rsidP="00F44635">
      <w:pPr>
        <w:spacing w:after="0" w:line="360" w:lineRule="auto"/>
        <w:rPr>
          <w:rFonts w:ascii="Calibri" w:eastAsia="Times New Roman" w:hAnsi="Calibri" w:cs="Calibri"/>
          <w:bCs/>
          <w:sz w:val="24"/>
          <w:szCs w:val="24"/>
        </w:rPr>
      </w:pPr>
    </w:p>
    <w:p w14:paraId="3C3844DC" w14:textId="77777777" w:rsidR="007B6000" w:rsidRPr="00F44635" w:rsidRDefault="007B6000" w:rsidP="00F44635">
      <w:pPr>
        <w:spacing w:after="0" w:line="360" w:lineRule="auto"/>
        <w:jc w:val="both"/>
        <w:rPr>
          <w:rFonts w:ascii="Calibri" w:hAnsi="Calibri" w:cs="Calibri"/>
          <w:sz w:val="24"/>
          <w:szCs w:val="24"/>
        </w:rPr>
      </w:pPr>
      <w:r w:rsidRPr="00F44635">
        <w:rPr>
          <w:rFonts w:ascii="Calibri" w:hAnsi="Calibri" w:cs="Calibri"/>
          <w:sz w:val="24"/>
          <w:szCs w:val="24"/>
        </w:rPr>
        <w:t xml:space="preserve">Les données qualitatives récoltées via les entretiens individuels ont fait l’objet d’une analyse de contenu thématique. Cette forme d’analyse consiste à codifier le texte en différents thèmes et sous-thèmes, permettant une compréhension en profondeur des représentations et une interprétation synthétique des discours. L’analyse de contenu était en partie formatée, certains thèmes ayant été déterminés avant l’interview (Roussel et </w:t>
      </w:r>
      <w:proofErr w:type="spellStart"/>
      <w:r w:rsidRPr="00F44635">
        <w:rPr>
          <w:rFonts w:ascii="Calibri" w:hAnsi="Calibri" w:cs="Calibri"/>
          <w:sz w:val="24"/>
          <w:szCs w:val="24"/>
        </w:rPr>
        <w:t>Wacheux</w:t>
      </w:r>
      <w:proofErr w:type="spellEnd"/>
      <w:r w:rsidRPr="00F44635">
        <w:rPr>
          <w:rFonts w:ascii="Calibri" w:hAnsi="Calibri" w:cs="Calibri"/>
          <w:sz w:val="24"/>
          <w:szCs w:val="24"/>
        </w:rPr>
        <w:t>, 2005). Dans notre cas, il s’agissait d’une analyse genre contextualisée, prenant en compte les contextes du genre dans lequel s’inscrit l’entrepreneuriat des femmes marocaines. Nous nous sommes intéressées aux dynamiques de genre liées à la transition numérique.</w:t>
      </w:r>
    </w:p>
    <w:p w14:paraId="25DF4E74" w14:textId="77777777" w:rsidR="004F5FBC" w:rsidRPr="00F44635" w:rsidRDefault="004F5FBC" w:rsidP="00F44635">
      <w:pPr>
        <w:spacing w:after="0" w:line="360" w:lineRule="auto"/>
        <w:rPr>
          <w:rFonts w:ascii="Calibri" w:eastAsia="Times New Roman" w:hAnsi="Calibri" w:cs="Calibri"/>
          <w:bCs/>
          <w:sz w:val="24"/>
          <w:szCs w:val="24"/>
        </w:rPr>
      </w:pPr>
    </w:p>
    <w:p w14:paraId="55B689F5" w14:textId="77777777" w:rsidR="007B6000" w:rsidRPr="00F44635" w:rsidRDefault="007B6000" w:rsidP="00F44635">
      <w:pPr>
        <w:spacing w:after="0" w:line="360" w:lineRule="auto"/>
        <w:jc w:val="both"/>
        <w:rPr>
          <w:rFonts w:ascii="Calibri" w:hAnsi="Calibri" w:cs="Calibri"/>
          <w:sz w:val="24"/>
          <w:szCs w:val="24"/>
        </w:rPr>
      </w:pPr>
      <w:r w:rsidRPr="00F44635">
        <w:rPr>
          <w:rFonts w:ascii="Calibri" w:hAnsi="Calibri" w:cs="Calibri"/>
          <w:sz w:val="24"/>
          <w:szCs w:val="24"/>
        </w:rPr>
        <w:t xml:space="preserve">En effet, nous avons d’abord procédé à une lecture sommaire des entretiens, afin d’avoir une idée générale de leur contenu. Nous avons ensuite relu en profondeur ces entretiens, plusieurs </w:t>
      </w:r>
      <w:r w:rsidRPr="00F44635">
        <w:rPr>
          <w:rFonts w:ascii="Calibri" w:hAnsi="Calibri" w:cs="Calibri"/>
          <w:sz w:val="24"/>
          <w:szCs w:val="24"/>
        </w:rPr>
        <w:lastRenderedPageBreak/>
        <w:t>fois, ce qui nous a permis de découper le texte en un certain nombre de thèmes de signification. L’analyse thématique nous a ainsi permis de mettre en évidence des condensés de sens, dont la récurrence revêt une signification particulière pour l’analyse. Nous avons réalisé une analyse verticale et une analyse transversale du contenu. La première a pour but d’analyser comment chaque participante aborde l’ensemble des catégories thématiques prévues dans la grille. La seconde consiste en une analyse transversale des entretiens, afin de déterminer comment chaque thème figurant dans la grille a été abordé par l’ensemble des répondantes.</w:t>
      </w:r>
    </w:p>
    <w:p w14:paraId="02D1803A" w14:textId="77777777" w:rsidR="004F5FBC" w:rsidRPr="00F44635" w:rsidRDefault="004F5FBC" w:rsidP="00F44635">
      <w:pPr>
        <w:spacing w:after="0" w:line="360" w:lineRule="auto"/>
        <w:rPr>
          <w:rFonts w:ascii="Calibri" w:eastAsia="Times New Roman" w:hAnsi="Calibri" w:cs="Calibri"/>
          <w:bCs/>
          <w:sz w:val="24"/>
          <w:szCs w:val="24"/>
        </w:rPr>
      </w:pPr>
    </w:p>
    <w:p w14:paraId="56D75445" w14:textId="77777777" w:rsidR="007B6000" w:rsidRPr="00F44635" w:rsidRDefault="007B6000" w:rsidP="00F44635">
      <w:pPr>
        <w:spacing w:after="0" w:line="360" w:lineRule="auto"/>
        <w:jc w:val="both"/>
        <w:rPr>
          <w:rFonts w:ascii="Calibri" w:hAnsi="Calibri" w:cs="Calibri"/>
          <w:sz w:val="24"/>
          <w:szCs w:val="24"/>
        </w:rPr>
      </w:pPr>
      <w:r w:rsidRPr="00F44635">
        <w:rPr>
          <w:rFonts w:ascii="Calibri" w:hAnsi="Calibri" w:cs="Calibri"/>
          <w:sz w:val="24"/>
          <w:szCs w:val="24"/>
        </w:rPr>
        <w:t>Notre guide d’entretien est organisé autour de trois thèmes de recherche, qui sont :</w:t>
      </w:r>
    </w:p>
    <w:p w14:paraId="1DC8B3DC" w14:textId="77777777" w:rsidR="007B6000" w:rsidRPr="00F44635" w:rsidRDefault="007B6000" w:rsidP="00F44635">
      <w:pPr>
        <w:numPr>
          <w:ilvl w:val="0"/>
          <w:numId w:val="9"/>
        </w:numPr>
        <w:spacing w:after="0" w:line="360" w:lineRule="auto"/>
        <w:jc w:val="both"/>
        <w:rPr>
          <w:rFonts w:ascii="Calibri" w:hAnsi="Calibri" w:cs="Calibri"/>
          <w:sz w:val="24"/>
          <w:szCs w:val="24"/>
        </w:rPr>
      </w:pPr>
      <w:r w:rsidRPr="00F44635">
        <w:rPr>
          <w:rFonts w:ascii="Calibri" w:hAnsi="Calibri" w:cs="Calibri"/>
          <w:sz w:val="24"/>
          <w:szCs w:val="24"/>
        </w:rPr>
        <w:t>L’équilibre vie familiale/vie professionnelle ;</w:t>
      </w:r>
    </w:p>
    <w:p w14:paraId="37A8BBC4" w14:textId="77777777" w:rsidR="007B6000" w:rsidRPr="00F44635" w:rsidRDefault="007B6000" w:rsidP="00F44635">
      <w:pPr>
        <w:numPr>
          <w:ilvl w:val="0"/>
          <w:numId w:val="9"/>
        </w:numPr>
        <w:spacing w:after="0" w:line="360" w:lineRule="auto"/>
        <w:jc w:val="both"/>
        <w:rPr>
          <w:rFonts w:ascii="Calibri" w:hAnsi="Calibri" w:cs="Calibri"/>
          <w:sz w:val="24"/>
          <w:szCs w:val="24"/>
        </w:rPr>
      </w:pPr>
      <w:r w:rsidRPr="00F44635">
        <w:rPr>
          <w:rFonts w:ascii="Calibri" w:hAnsi="Calibri" w:cs="Calibri"/>
          <w:sz w:val="24"/>
          <w:szCs w:val="24"/>
        </w:rPr>
        <w:t>Les opportunités et défis que représente la transformation digitale pour femmes entrepreneurs ;</w:t>
      </w:r>
    </w:p>
    <w:p w14:paraId="5F38148F" w14:textId="77777777" w:rsidR="007B6000" w:rsidRPr="00F44635" w:rsidRDefault="007B6000" w:rsidP="00F44635">
      <w:pPr>
        <w:numPr>
          <w:ilvl w:val="0"/>
          <w:numId w:val="9"/>
        </w:numPr>
        <w:spacing w:after="0" w:line="360" w:lineRule="auto"/>
        <w:jc w:val="both"/>
        <w:rPr>
          <w:rFonts w:ascii="Calibri" w:hAnsi="Calibri" w:cs="Calibri"/>
          <w:sz w:val="24"/>
          <w:szCs w:val="24"/>
        </w:rPr>
      </w:pPr>
      <w:r w:rsidRPr="00F44635">
        <w:rPr>
          <w:rFonts w:ascii="Calibri" w:hAnsi="Calibri" w:cs="Calibri"/>
          <w:sz w:val="24"/>
          <w:szCs w:val="24"/>
        </w:rPr>
        <w:t>Les compétences liées à l’utilisation des NTIC.</w:t>
      </w:r>
    </w:p>
    <w:p w14:paraId="3A30DA82" w14:textId="77777777" w:rsidR="004F5FBC" w:rsidRPr="00F44635" w:rsidRDefault="004F5FBC" w:rsidP="00F44635">
      <w:pPr>
        <w:pStyle w:val="Paragraphedeliste"/>
        <w:spacing w:after="0" w:line="360" w:lineRule="auto"/>
        <w:rPr>
          <w:rFonts w:ascii="Calibri" w:eastAsia="Times New Roman" w:hAnsi="Calibri" w:cs="Calibri"/>
          <w:bCs/>
          <w:sz w:val="24"/>
          <w:szCs w:val="24"/>
        </w:rPr>
      </w:pPr>
    </w:p>
    <w:p w14:paraId="0579A14C" w14:textId="30475EE0" w:rsidR="007B6000" w:rsidRPr="00F44635" w:rsidRDefault="004F5FBC" w:rsidP="00F44635">
      <w:pPr>
        <w:numPr>
          <w:ilvl w:val="0"/>
          <w:numId w:val="10"/>
        </w:numPr>
        <w:spacing w:after="0" w:line="360" w:lineRule="auto"/>
        <w:ind w:left="426"/>
        <w:jc w:val="both"/>
        <w:rPr>
          <w:rFonts w:ascii="Calibri" w:hAnsi="Calibri" w:cs="Calibri"/>
          <w:b/>
          <w:bCs/>
          <w:sz w:val="24"/>
          <w:szCs w:val="24"/>
        </w:rPr>
      </w:pPr>
      <w:r w:rsidRPr="00F44635">
        <w:rPr>
          <w:rFonts w:ascii="Calibri" w:hAnsi="Calibri" w:cs="Calibri"/>
          <w:b/>
          <w:bCs/>
          <w:sz w:val="24"/>
          <w:szCs w:val="24"/>
        </w:rPr>
        <w:t>Analyse des r</w:t>
      </w:r>
      <w:r w:rsidR="007B6000" w:rsidRPr="00F44635">
        <w:rPr>
          <w:rFonts w:ascii="Calibri" w:hAnsi="Calibri" w:cs="Calibri"/>
          <w:b/>
          <w:bCs/>
          <w:sz w:val="24"/>
          <w:szCs w:val="24"/>
        </w:rPr>
        <w:t xml:space="preserve">ésultats </w:t>
      </w:r>
    </w:p>
    <w:p w14:paraId="3D0F76FD" w14:textId="77777777" w:rsidR="004F5FBC" w:rsidRPr="00F44635" w:rsidRDefault="004F5FBC" w:rsidP="00F44635">
      <w:pPr>
        <w:pStyle w:val="Paragraphedeliste"/>
        <w:spacing w:after="0" w:line="360" w:lineRule="auto"/>
        <w:rPr>
          <w:rFonts w:ascii="Calibri" w:eastAsia="Times New Roman" w:hAnsi="Calibri" w:cs="Calibri"/>
          <w:bCs/>
          <w:sz w:val="24"/>
          <w:szCs w:val="24"/>
        </w:rPr>
      </w:pPr>
    </w:p>
    <w:p w14:paraId="262D90F1" w14:textId="77777777" w:rsidR="007B6000" w:rsidRPr="00F44635" w:rsidRDefault="007B6000" w:rsidP="00F44635">
      <w:pPr>
        <w:spacing w:after="0" w:line="360" w:lineRule="auto"/>
        <w:jc w:val="both"/>
        <w:rPr>
          <w:rFonts w:ascii="Calibri" w:hAnsi="Calibri" w:cs="Calibri"/>
          <w:sz w:val="24"/>
          <w:szCs w:val="24"/>
        </w:rPr>
      </w:pPr>
      <w:r w:rsidRPr="00F44635">
        <w:rPr>
          <w:rFonts w:ascii="Calibri" w:hAnsi="Calibri" w:cs="Calibri"/>
          <w:sz w:val="24"/>
          <w:szCs w:val="24"/>
        </w:rPr>
        <w:t xml:space="preserve">L’analyse des entretiens montre que certaines femmes avaient des difficultés à concilier leur vie professionnelle et leur vie de famille. Beaucoup d'entre elles étaient restés à la maison pour s'occuper des enfants pendant de nombreuses années, généralement au début de leur carrière. Le fait de rester à la maison avait interrompu leur développement de carrière pendant plusieurs années. </w:t>
      </w:r>
    </w:p>
    <w:p w14:paraId="3CA4C54B" w14:textId="77777777" w:rsidR="004F5FBC" w:rsidRPr="00F44635" w:rsidRDefault="004F5FBC" w:rsidP="00F44635">
      <w:pPr>
        <w:spacing w:after="0" w:line="360" w:lineRule="auto"/>
        <w:rPr>
          <w:rFonts w:ascii="Calibri" w:eastAsia="Times New Roman" w:hAnsi="Calibri" w:cs="Calibri"/>
          <w:bCs/>
          <w:sz w:val="24"/>
          <w:szCs w:val="24"/>
        </w:rPr>
      </w:pPr>
    </w:p>
    <w:p w14:paraId="3D1E2719" w14:textId="77777777" w:rsidR="007B6000" w:rsidRPr="00F44635" w:rsidRDefault="007B6000" w:rsidP="00F44635">
      <w:pPr>
        <w:spacing w:after="0" w:line="360" w:lineRule="auto"/>
        <w:jc w:val="both"/>
        <w:rPr>
          <w:rFonts w:ascii="Calibri" w:hAnsi="Calibri" w:cs="Calibri"/>
          <w:sz w:val="24"/>
          <w:szCs w:val="24"/>
        </w:rPr>
      </w:pPr>
      <w:r w:rsidRPr="00F44635">
        <w:rPr>
          <w:rFonts w:ascii="Calibri" w:hAnsi="Calibri" w:cs="Calibri"/>
          <w:sz w:val="24"/>
          <w:szCs w:val="24"/>
        </w:rPr>
        <w:t>Ainsi, les responsabilités consistant à s’occuper des enfants augmentent la demande de flexibilité dans la carrière des femmes. Cependant, certaines femmes ont souligné que la compréhension et le soutien de leur famille avaient été un important facteur de promotion de leur carrière.</w:t>
      </w:r>
    </w:p>
    <w:p w14:paraId="48CEB0BD" w14:textId="18319428" w:rsidR="007B6000" w:rsidRPr="00F44635" w:rsidRDefault="007B6000" w:rsidP="00F44635">
      <w:pPr>
        <w:spacing w:after="0" w:line="360" w:lineRule="auto"/>
        <w:jc w:val="both"/>
        <w:rPr>
          <w:rFonts w:ascii="Calibri" w:hAnsi="Calibri" w:cs="Calibri"/>
          <w:i/>
          <w:iCs/>
          <w:sz w:val="24"/>
          <w:szCs w:val="24"/>
        </w:rPr>
      </w:pPr>
      <w:proofErr w:type="gramStart"/>
      <w:r w:rsidRPr="00F44635">
        <w:rPr>
          <w:rFonts w:ascii="Calibri" w:hAnsi="Calibri" w:cs="Calibri"/>
          <w:i/>
          <w:iCs/>
          <w:sz w:val="24"/>
          <w:szCs w:val="24"/>
        </w:rPr>
        <w:t>«J'ai</w:t>
      </w:r>
      <w:proofErr w:type="gramEnd"/>
      <w:r w:rsidRPr="00F44635">
        <w:rPr>
          <w:rFonts w:ascii="Calibri" w:hAnsi="Calibri" w:cs="Calibri"/>
          <w:i/>
          <w:iCs/>
          <w:sz w:val="24"/>
          <w:szCs w:val="24"/>
        </w:rPr>
        <w:t xml:space="preserve"> beaucoup de voyages d'affaires et il est difficile d'équilibrer les horaires de la famille.» (Interviewée 5)</w:t>
      </w:r>
      <w:r w:rsidR="004F5FBC" w:rsidRPr="00F44635">
        <w:rPr>
          <w:rFonts w:ascii="Calibri" w:hAnsi="Calibri" w:cs="Calibri"/>
          <w:i/>
          <w:iCs/>
          <w:sz w:val="24"/>
          <w:szCs w:val="24"/>
        </w:rPr>
        <w:t>.</w:t>
      </w:r>
    </w:p>
    <w:p w14:paraId="3C5F2784" w14:textId="410D8811" w:rsidR="007B6000" w:rsidRPr="00F44635" w:rsidRDefault="007B6000" w:rsidP="00F44635">
      <w:pPr>
        <w:spacing w:after="0" w:line="360" w:lineRule="auto"/>
        <w:jc w:val="both"/>
        <w:rPr>
          <w:rFonts w:ascii="Calibri" w:hAnsi="Calibri" w:cs="Calibri"/>
          <w:i/>
          <w:iCs/>
          <w:sz w:val="24"/>
          <w:szCs w:val="24"/>
        </w:rPr>
      </w:pPr>
      <w:proofErr w:type="gramStart"/>
      <w:r w:rsidRPr="00F44635">
        <w:rPr>
          <w:rFonts w:ascii="Calibri" w:hAnsi="Calibri" w:cs="Calibri"/>
          <w:i/>
          <w:iCs/>
          <w:sz w:val="24"/>
          <w:szCs w:val="24"/>
        </w:rPr>
        <w:t>«Après</w:t>
      </w:r>
      <w:proofErr w:type="gramEnd"/>
      <w:r w:rsidRPr="00F44635">
        <w:rPr>
          <w:rFonts w:ascii="Calibri" w:hAnsi="Calibri" w:cs="Calibri"/>
          <w:i/>
          <w:iCs/>
          <w:sz w:val="24"/>
          <w:szCs w:val="24"/>
        </w:rPr>
        <w:t xml:space="preserve"> le congé maternité, je n'ai pas continué mon ancienne carrière car j'avais déménagé pour vivre avec mon mari… Je ne vois pas de logiques claires derrière ce choix, mais mon mari m'a aidé dans la décision d'acheter ma boutique." (Interviewée 3)</w:t>
      </w:r>
      <w:r w:rsidR="004F5FBC" w:rsidRPr="00F44635">
        <w:rPr>
          <w:rFonts w:ascii="Calibri" w:hAnsi="Calibri" w:cs="Calibri"/>
          <w:i/>
          <w:iCs/>
          <w:sz w:val="24"/>
          <w:szCs w:val="24"/>
        </w:rPr>
        <w:t>.</w:t>
      </w:r>
    </w:p>
    <w:p w14:paraId="297BB92A" w14:textId="3F29BD3B" w:rsidR="007B6000" w:rsidRPr="00F44635" w:rsidRDefault="007B6000" w:rsidP="00F44635">
      <w:pPr>
        <w:spacing w:after="0" w:line="360" w:lineRule="auto"/>
        <w:jc w:val="both"/>
        <w:rPr>
          <w:rFonts w:ascii="Calibri" w:hAnsi="Calibri" w:cs="Calibri"/>
          <w:i/>
          <w:iCs/>
          <w:sz w:val="24"/>
          <w:szCs w:val="24"/>
        </w:rPr>
      </w:pPr>
      <w:proofErr w:type="gramStart"/>
      <w:r w:rsidRPr="00F44635">
        <w:rPr>
          <w:rFonts w:ascii="Calibri" w:hAnsi="Calibri" w:cs="Calibri"/>
          <w:i/>
          <w:iCs/>
          <w:sz w:val="24"/>
          <w:szCs w:val="24"/>
        </w:rPr>
        <w:t>«Maintenant</w:t>
      </w:r>
      <w:proofErr w:type="gramEnd"/>
      <w:r w:rsidRPr="00F44635">
        <w:rPr>
          <w:rFonts w:ascii="Calibri" w:hAnsi="Calibri" w:cs="Calibri"/>
          <w:i/>
          <w:iCs/>
          <w:sz w:val="24"/>
          <w:szCs w:val="24"/>
        </w:rPr>
        <w:t>, comme les enfants sont toujours à la maison, c'est une bonne situation, mais après quelques années, je peux penser à d'autres choix» (Interviewée 8)</w:t>
      </w:r>
      <w:r w:rsidR="004F5FBC" w:rsidRPr="00F44635">
        <w:rPr>
          <w:rFonts w:ascii="Calibri" w:hAnsi="Calibri" w:cs="Calibri"/>
          <w:i/>
          <w:iCs/>
          <w:sz w:val="24"/>
          <w:szCs w:val="24"/>
        </w:rPr>
        <w:t>.</w:t>
      </w:r>
    </w:p>
    <w:p w14:paraId="0A7B3B4E" w14:textId="77777777" w:rsidR="007B6000" w:rsidRPr="00F44635" w:rsidRDefault="007B6000" w:rsidP="00F44635">
      <w:pPr>
        <w:spacing w:after="0" w:line="360" w:lineRule="auto"/>
        <w:jc w:val="both"/>
        <w:rPr>
          <w:rFonts w:ascii="Calibri" w:hAnsi="Calibri" w:cs="Calibri"/>
          <w:sz w:val="24"/>
          <w:szCs w:val="24"/>
        </w:rPr>
      </w:pPr>
      <w:r w:rsidRPr="00F44635">
        <w:rPr>
          <w:rFonts w:ascii="Calibri" w:hAnsi="Calibri" w:cs="Calibri"/>
          <w:sz w:val="24"/>
          <w:szCs w:val="24"/>
        </w:rPr>
        <w:lastRenderedPageBreak/>
        <w:t xml:space="preserve">Les résultats montrent que les femmes rencontrent des défis, mais tirent également des avantages évidents en utilisant les technologies numériques. L'un des défis c’est que les femmes sont traditionnellement plutôt réservées lorsqu'il s'agit d'appliquer la technologie. Parmi les avantages, il y a la position axée sur la pratique des femmes envers les technologies numériques. En outre, l'essor des médias sociaux numériques et leur importance croissante dans les environnements de travail et d'entreprise pourraient faciliter la gestion des communications professionnelles et familiales pour les femmes. Cela peut améliorer leur bien-être au travail et aider les femmes à atteindre l'égalité au travail. </w:t>
      </w:r>
    </w:p>
    <w:p w14:paraId="3F4D5E18" w14:textId="77777777" w:rsidR="004F5FBC" w:rsidRPr="00F44635" w:rsidRDefault="004F5FBC" w:rsidP="00F44635">
      <w:pPr>
        <w:spacing w:after="0" w:line="360" w:lineRule="auto"/>
        <w:rPr>
          <w:rFonts w:ascii="Calibri" w:eastAsia="Times New Roman" w:hAnsi="Calibri" w:cs="Calibri"/>
          <w:bCs/>
          <w:sz w:val="24"/>
          <w:szCs w:val="24"/>
        </w:rPr>
      </w:pPr>
    </w:p>
    <w:p w14:paraId="0A32C8CF" w14:textId="77777777" w:rsidR="004F5FBC" w:rsidRPr="00F44635" w:rsidRDefault="007B6000" w:rsidP="00F44635">
      <w:pPr>
        <w:spacing w:after="0" w:line="360" w:lineRule="auto"/>
        <w:jc w:val="both"/>
        <w:rPr>
          <w:rFonts w:ascii="Calibri" w:hAnsi="Calibri" w:cs="Calibri"/>
          <w:sz w:val="24"/>
          <w:szCs w:val="24"/>
        </w:rPr>
      </w:pPr>
      <w:r w:rsidRPr="00F44635">
        <w:rPr>
          <w:rFonts w:ascii="Calibri" w:hAnsi="Calibri" w:cs="Calibri"/>
          <w:sz w:val="24"/>
          <w:szCs w:val="24"/>
        </w:rPr>
        <w:t xml:space="preserve">Les compétences numériques réelles des femmes variaient considérablement. Certains d'entre elles commençaient à peine à utiliser des outils numériques, tandis que d'autres les utilisaient depuis le début de leur carrière. Plus précisément, certaines femmes n’avaient pas du tout utilisé les médias sociaux au travail, tandis que d’autres les utilisaient couramment à des fins différentes. </w:t>
      </w:r>
    </w:p>
    <w:p w14:paraId="594E719C" w14:textId="77777777" w:rsidR="004F5FBC" w:rsidRPr="00F44635" w:rsidRDefault="004F5FBC" w:rsidP="00F44635">
      <w:pPr>
        <w:spacing w:after="0" w:line="360" w:lineRule="auto"/>
        <w:rPr>
          <w:rFonts w:ascii="Calibri" w:eastAsia="Times New Roman" w:hAnsi="Calibri" w:cs="Calibri"/>
          <w:bCs/>
          <w:sz w:val="24"/>
          <w:szCs w:val="24"/>
        </w:rPr>
      </w:pPr>
    </w:p>
    <w:p w14:paraId="2DFAA8FF" w14:textId="77777777" w:rsidR="004F5FBC" w:rsidRPr="00F44635" w:rsidRDefault="007B6000" w:rsidP="00F44635">
      <w:pPr>
        <w:spacing w:after="0" w:line="360" w:lineRule="auto"/>
        <w:jc w:val="both"/>
        <w:rPr>
          <w:rFonts w:ascii="Calibri" w:hAnsi="Calibri" w:cs="Calibri"/>
          <w:sz w:val="24"/>
          <w:szCs w:val="24"/>
        </w:rPr>
      </w:pPr>
      <w:r w:rsidRPr="00F44635">
        <w:rPr>
          <w:rFonts w:ascii="Calibri" w:hAnsi="Calibri" w:cs="Calibri"/>
          <w:sz w:val="24"/>
          <w:szCs w:val="24"/>
        </w:rPr>
        <w:t xml:space="preserve">Cependant, il était clair que toutes les femmes voulaient améliorer leurs compétences numériques, quelle que soit la qualité de leurs compétences. Certaines femmes utilisaient déjà les technologies numériques dans leurs entreprises, certaines avaient même des boutiques en ligne, tandis que d'autres les utilisaient pour la communication ou le marketing. </w:t>
      </w:r>
    </w:p>
    <w:p w14:paraId="043214CF" w14:textId="77777777" w:rsidR="004F5FBC" w:rsidRPr="00F44635" w:rsidRDefault="004F5FBC" w:rsidP="00F44635">
      <w:pPr>
        <w:spacing w:after="0" w:line="360" w:lineRule="auto"/>
        <w:rPr>
          <w:rFonts w:ascii="Calibri" w:eastAsia="Times New Roman" w:hAnsi="Calibri" w:cs="Calibri"/>
          <w:bCs/>
          <w:sz w:val="24"/>
          <w:szCs w:val="24"/>
        </w:rPr>
      </w:pPr>
    </w:p>
    <w:p w14:paraId="349ED7E8" w14:textId="3169414B" w:rsidR="007B6000" w:rsidRPr="00F44635" w:rsidRDefault="007B6000" w:rsidP="00F44635">
      <w:pPr>
        <w:spacing w:after="0" w:line="360" w:lineRule="auto"/>
        <w:jc w:val="both"/>
        <w:rPr>
          <w:rFonts w:ascii="Calibri" w:hAnsi="Calibri" w:cs="Calibri"/>
          <w:sz w:val="24"/>
          <w:szCs w:val="24"/>
        </w:rPr>
      </w:pPr>
      <w:r w:rsidRPr="00F44635">
        <w:rPr>
          <w:rFonts w:ascii="Calibri" w:hAnsi="Calibri" w:cs="Calibri"/>
          <w:sz w:val="24"/>
          <w:szCs w:val="24"/>
        </w:rPr>
        <w:t>D'autres ont souligné qu'ils voulaient apprendre à comprendre à quoi ressemble l'avenir numérique et comment le monde évolue. Par conséquent, nous pouvons conclure que la numérisation et les femmes développant leurs compétences numériques créent des opportunités pour les femmes d'avancer dans leur carrière.</w:t>
      </w:r>
    </w:p>
    <w:p w14:paraId="4CCDBE71" w14:textId="161F9A82" w:rsidR="007B6000" w:rsidRPr="00F44635" w:rsidRDefault="007B6000" w:rsidP="00F44635">
      <w:pPr>
        <w:spacing w:after="0" w:line="360" w:lineRule="auto"/>
        <w:jc w:val="both"/>
        <w:rPr>
          <w:rFonts w:ascii="Calibri" w:hAnsi="Calibri" w:cs="Calibri"/>
          <w:i/>
          <w:iCs/>
          <w:sz w:val="24"/>
          <w:szCs w:val="24"/>
        </w:rPr>
      </w:pPr>
      <w:proofErr w:type="gramStart"/>
      <w:r w:rsidRPr="00F44635">
        <w:rPr>
          <w:rFonts w:ascii="Calibri" w:hAnsi="Calibri" w:cs="Calibri"/>
          <w:i/>
          <w:iCs/>
          <w:sz w:val="24"/>
          <w:szCs w:val="24"/>
        </w:rPr>
        <w:t>«J'ai</w:t>
      </w:r>
      <w:proofErr w:type="gramEnd"/>
      <w:r w:rsidRPr="00F44635">
        <w:rPr>
          <w:rFonts w:ascii="Calibri" w:hAnsi="Calibri" w:cs="Calibri"/>
          <w:i/>
          <w:iCs/>
          <w:sz w:val="24"/>
          <w:szCs w:val="24"/>
        </w:rPr>
        <w:t xml:space="preserve"> été forcé d'acquérir des compétences numériques au travail, en apprenant par la pratique… Cela a facilité le travail, mais aussi plus de travail</w:t>
      </w:r>
      <w:proofErr w:type="gramStart"/>
      <w:r w:rsidRPr="00F44635">
        <w:rPr>
          <w:rFonts w:ascii="Calibri" w:hAnsi="Calibri" w:cs="Calibri"/>
          <w:i/>
          <w:iCs/>
          <w:sz w:val="24"/>
          <w:szCs w:val="24"/>
        </w:rPr>
        <w:t>.»</w:t>
      </w:r>
      <w:proofErr w:type="gramEnd"/>
      <w:r w:rsidRPr="00F44635">
        <w:rPr>
          <w:rFonts w:ascii="Calibri" w:hAnsi="Calibri" w:cs="Calibri"/>
          <w:i/>
          <w:iCs/>
          <w:sz w:val="24"/>
          <w:szCs w:val="24"/>
        </w:rPr>
        <w:t xml:space="preserve"> (Interviewée 11)</w:t>
      </w:r>
      <w:r w:rsidR="004F5FBC" w:rsidRPr="00F44635">
        <w:rPr>
          <w:rFonts w:ascii="Calibri" w:hAnsi="Calibri" w:cs="Calibri"/>
          <w:i/>
          <w:iCs/>
          <w:sz w:val="24"/>
          <w:szCs w:val="24"/>
        </w:rPr>
        <w:t>.</w:t>
      </w:r>
    </w:p>
    <w:p w14:paraId="0C0FC2C1" w14:textId="55773442" w:rsidR="007B6000" w:rsidRPr="00F44635" w:rsidRDefault="007B6000" w:rsidP="00F44635">
      <w:pPr>
        <w:spacing w:after="0" w:line="360" w:lineRule="auto"/>
        <w:jc w:val="both"/>
        <w:rPr>
          <w:rFonts w:ascii="Calibri" w:hAnsi="Calibri" w:cs="Calibri"/>
          <w:i/>
          <w:iCs/>
          <w:sz w:val="24"/>
          <w:szCs w:val="24"/>
        </w:rPr>
      </w:pPr>
      <w:r w:rsidRPr="00F44635">
        <w:rPr>
          <w:rFonts w:ascii="Calibri" w:hAnsi="Calibri" w:cs="Calibri"/>
          <w:i/>
          <w:iCs/>
          <w:sz w:val="24"/>
          <w:szCs w:val="24"/>
        </w:rPr>
        <w:t xml:space="preserve"> </w:t>
      </w:r>
      <w:proofErr w:type="gramStart"/>
      <w:r w:rsidRPr="00F44635">
        <w:rPr>
          <w:rFonts w:ascii="Calibri" w:hAnsi="Calibri" w:cs="Calibri"/>
          <w:i/>
          <w:iCs/>
          <w:sz w:val="24"/>
          <w:szCs w:val="24"/>
        </w:rPr>
        <w:t>«Je</w:t>
      </w:r>
      <w:proofErr w:type="gramEnd"/>
      <w:r w:rsidRPr="00F44635">
        <w:rPr>
          <w:rFonts w:ascii="Calibri" w:hAnsi="Calibri" w:cs="Calibri"/>
          <w:i/>
          <w:iCs/>
          <w:sz w:val="24"/>
          <w:szCs w:val="24"/>
        </w:rPr>
        <w:t xml:space="preserve"> ne peux pas imaginer ma situation sans compétences numériques. Je possède ma propre boutique en ligne depuis 3 ans maintenant. » (Interviewée 1)</w:t>
      </w:r>
      <w:r w:rsidR="004F5FBC" w:rsidRPr="00F44635">
        <w:rPr>
          <w:rFonts w:ascii="Calibri" w:hAnsi="Calibri" w:cs="Calibri"/>
          <w:i/>
          <w:iCs/>
          <w:sz w:val="24"/>
          <w:szCs w:val="24"/>
        </w:rPr>
        <w:t>.</w:t>
      </w:r>
    </w:p>
    <w:p w14:paraId="53AF2773" w14:textId="591CA94F" w:rsidR="007B6000" w:rsidRPr="00F44635" w:rsidRDefault="007B6000" w:rsidP="00F44635">
      <w:pPr>
        <w:spacing w:after="0" w:line="360" w:lineRule="auto"/>
        <w:jc w:val="both"/>
        <w:rPr>
          <w:rFonts w:ascii="Calibri" w:hAnsi="Calibri" w:cs="Calibri"/>
          <w:i/>
          <w:iCs/>
          <w:sz w:val="24"/>
          <w:szCs w:val="24"/>
        </w:rPr>
      </w:pPr>
      <w:r w:rsidRPr="00F44635">
        <w:rPr>
          <w:rFonts w:ascii="Calibri" w:hAnsi="Calibri" w:cs="Calibri"/>
          <w:i/>
          <w:iCs/>
          <w:sz w:val="24"/>
          <w:szCs w:val="24"/>
        </w:rPr>
        <w:t>« …C’est vraiment difficile de trouver des personnes qui maîtrisent et s’adaptent facilement à tous changements et évolutions au niveau des technologies. Ceci ne veut pas dire qu’ils n’existent pas des compétents mais c’est vraiment difficile de les trouver. » (Interviewée 6)</w:t>
      </w:r>
      <w:r w:rsidR="004F5FBC" w:rsidRPr="00F44635">
        <w:rPr>
          <w:rFonts w:ascii="Calibri" w:hAnsi="Calibri" w:cs="Calibri"/>
          <w:i/>
          <w:iCs/>
          <w:sz w:val="24"/>
          <w:szCs w:val="24"/>
        </w:rPr>
        <w:t>.</w:t>
      </w:r>
    </w:p>
    <w:p w14:paraId="3B9813AA" w14:textId="582348A2" w:rsidR="004F5FBC" w:rsidRDefault="004F5FBC" w:rsidP="00F44635">
      <w:pPr>
        <w:pStyle w:val="Paragraphedeliste"/>
        <w:spacing w:after="0" w:line="360" w:lineRule="auto"/>
        <w:rPr>
          <w:rFonts w:ascii="Calibri" w:eastAsia="Times New Roman" w:hAnsi="Calibri" w:cs="Calibri"/>
          <w:bCs/>
          <w:sz w:val="24"/>
          <w:szCs w:val="24"/>
        </w:rPr>
      </w:pPr>
    </w:p>
    <w:p w14:paraId="5CA66696" w14:textId="77777777" w:rsidR="00F44635" w:rsidRPr="00F44635" w:rsidRDefault="00F44635" w:rsidP="00F44635">
      <w:pPr>
        <w:pStyle w:val="Paragraphedeliste"/>
        <w:spacing w:after="0" w:line="360" w:lineRule="auto"/>
        <w:rPr>
          <w:rFonts w:ascii="Calibri" w:eastAsia="Times New Roman" w:hAnsi="Calibri" w:cs="Calibri"/>
          <w:bCs/>
          <w:sz w:val="24"/>
          <w:szCs w:val="24"/>
        </w:rPr>
      </w:pPr>
    </w:p>
    <w:p w14:paraId="01894F9B" w14:textId="297A1176" w:rsidR="007B6000" w:rsidRPr="00F44635" w:rsidRDefault="007B6000" w:rsidP="00F44635">
      <w:pPr>
        <w:numPr>
          <w:ilvl w:val="0"/>
          <w:numId w:val="10"/>
        </w:numPr>
        <w:spacing w:after="0" w:line="360" w:lineRule="auto"/>
        <w:ind w:left="426"/>
        <w:jc w:val="both"/>
        <w:rPr>
          <w:rFonts w:ascii="Calibri" w:hAnsi="Calibri" w:cs="Calibri"/>
          <w:b/>
          <w:bCs/>
          <w:sz w:val="24"/>
          <w:szCs w:val="24"/>
        </w:rPr>
      </w:pPr>
      <w:r w:rsidRPr="00F44635">
        <w:rPr>
          <w:rFonts w:ascii="Calibri" w:hAnsi="Calibri" w:cs="Calibri"/>
          <w:b/>
          <w:bCs/>
          <w:sz w:val="24"/>
          <w:szCs w:val="24"/>
        </w:rPr>
        <w:lastRenderedPageBreak/>
        <w:t>Discutions</w:t>
      </w:r>
      <w:r w:rsidR="004F5FBC" w:rsidRPr="00F44635">
        <w:rPr>
          <w:rFonts w:ascii="Calibri" w:hAnsi="Calibri" w:cs="Calibri"/>
          <w:b/>
          <w:bCs/>
          <w:sz w:val="24"/>
          <w:szCs w:val="24"/>
        </w:rPr>
        <w:t xml:space="preserve"> des résultats</w:t>
      </w:r>
    </w:p>
    <w:p w14:paraId="4AFC9291" w14:textId="77777777" w:rsidR="004F5FBC" w:rsidRPr="00F44635" w:rsidRDefault="004F5FBC" w:rsidP="00F44635">
      <w:pPr>
        <w:pStyle w:val="Paragraphedeliste"/>
        <w:spacing w:after="0" w:line="360" w:lineRule="auto"/>
        <w:rPr>
          <w:rFonts w:ascii="Calibri" w:eastAsia="Times New Roman" w:hAnsi="Calibri" w:cs="Calibri"/>
          <w:bCs/>
          <w:sz w:val="24"/>
          <w:szCs w:val="24"/>
        </w:rPr>
      </w:pPr>
    </w:p>
    <w:p w14:paraId="0BBFA535" w14:textId="77777777" w:rsidR="007B6000" w:rsidRPr="00F44635" w:rsidRDefault="007B6000" w:rsidP="00F44635">
      <w:pPr>
        <w:spacing w:after="0" w:line="360" w:lineRule="auto"/>
        <w:jc w:val="both"/>
        <w:rPr>
          <w:rFonts w:ascii="Calibri" w:hAnsi="Calibri" w:cs="Calibri"/>
          <w:sz w:val="24"/>
          <w:szCs w:val="24"/>
        </w:rPr>
      </w:pPr>
      <w:r w:rsidRPr="00F44635">
        <w:rPr>
          <w:rFonts w:ascii="Calibri" w:hAnsi="Calibri" w:cs="Calibri"/>
          <w:sz w:val="24"/>
          <w:szCs w:val="24"/>
        </w:rPr>
        <w:t>Dans l'étude, nous avons examiné comment les femmes entrepreneurs utilisent les technologies numériques dans leur vie professionnelle et privée et ce qu'elles pensent de la numérisation. Nous avons également étudié la relation entre les compétences numériques et l'évolution de carrière et le bien-être des femmes. En particulier, nous avons examiné les défis et les opportunités que les femmes rencontrent lors de l'application des technologies numériques au travail.</w:t>
      </w:r>
    </w:p>
    <w:p w14:paraId="782E8E38" w14:textId="77777777" w:rsidR="004F5FBC" w:rsidRPr="00F44635" w:rsidRDefault="004F5FBC" w:rsidP="00F44635">
      <w:pPr>
        <w:spacing w:after="0" w:line="360" w:lineRule="auto"/>
        <w:rPr>
          <w:rFonts w:ascii="Calibri" w:eastAsia="Times New Roman" w:hAnsi="Calibri" w:cs="Calibri"/>
          <w:bCs/>
          <w:sz w:val="24"/>
          <w:szCs w:val="24"/>
        </w:rPr>
      </w:pPr>
    </w:p>
    <w:p w14:paraId="5231A910" w14:textId="77777777" w:rsidR="007B6000" w:rsidRPr="00F44635" w:rsidRDefault="007B6000" w:rsidP="00F44635">
      <w:pPr>
        <w:spacing w:after="0" w:line="360" w:lineRule="auto"/>
        <w:jc w:val="both"/>
        <w:rPr>
          <w:rFonts w:ascii="Calibri" w:hAnsi="Calibri" w:cs="Calibri"/>
          <w:sz w:val="24"/>
          <w:szCs w:val="24"/>
        </w:rPr>
      </w:pPr>
      <w:r w:rsidRPr="00F44635">
        <w:rPr>
          <w:rFonts w:ascii="Calibri" w:hAnsi="Calibri" w:cs="Calibri"/>
          <w:sz w:val="24"/>
          <w:szCs w:val="24"/>
        </w:rPr>
        <w:t>Cependant, les résultats de notre étude montrent également que les femmes sont confrontées à de multiples défis liés aux technologies numériques. Mais aussi des avantages évidents lors de l'utilisation des technologies numériques. La plupart des femmes interrogées avaient une attitude positive à l'égard des technologies numériques et pensaient que les technologies numériques leur avaient créé de grandes opportunités d'avancer dans leur carrière.</w:t>
      </w:r>
    </w:p>
    <w:p w14:paraId="2D12F71A" w14:textId="77777777" w:rsidR="004F5FBC" w:rsidRPr="00F44635" w:rsidRDefault="004F5FBC" w:rsidP="00F44635">
      <w:pPr>
        <w:spacing w:after="0" w:line="360" w:lineRule="auto"/>
        <w:rPr>
          <w:rFonts w:ascii="Calibri" w:eastAsia="Times New Roman" w:hAnsi="Calibri" w:cs="Calibri"/>
          <w:bCs/>
          <w:sz w:val="24"/>
          <w:szCs w:val="24"/>
        </w:rPr>
      </w:pPr>
    </w:p>
    <w:p w14:paraId="7BFD64FC" w14:textId="77777777" w:rsidR="0068125D" w:rsidRDefault="007B6000" w:rsidP="00F44635">
      <w:pPr>
        <w:spacing w:after="0" w:line="360" w:lineRule="auto"/>
        <w:jc w:val="both"/>
        <w:rPr>
          <w:rFonts w:ascii="Calibri" w:hAnsi="Calibri" w:cs="Calibri"/>
          <w:sz w:val="24"/>
          <w:szCs w:val="24"/>
        </w:rPr>
      </w:pPr>
      <w:r w:rsidRPr="00F44635">
        <w:rPr>
          <w:rFonts w:ascii="Calibri" w:hAnsi="Calibri" w:cs="Calibri"/>
          <w:sz w:val="24"/>
          <w:szCs w:val="24"/>
        </w:rPr>
        <w:t>En outre, nos résultats montrent que les femmes ont besoin de modèles pour faire progresser leur carrière et promouvoir leur utilisation des technologies numériques au travail et pendant leur temps libre. Nous avons constaté que les femmes manquent parfois de confiance en elles et de confiance en leurs propres compétences. Par conséquent, l'encouragement et le soutien d'autres femmes de leur réseau sont de la plus haute importance. Cependant, on peut conclure que, pour une femme, développer des compétences numériques est un moyen important pour accélérer sa carrière. Les outils numériques, lorsqu'ils sont correctement domestiqués et associés à des compétences d'autogestion appropriées, améliorent à la fois le bien-être des femmes et les opportunités de se développer et de progresser dans leur carrière.</w:t>
      </w:r>
      <w:r w:rsidR="00922516" w:rsidRPr="00F44635">
        <w:rPr>
          <w:rFonts w:ascii="Calibri" w:hAnsi="Calibri" w:cs="Calibri"/>
          <w:sz w:val="24"/>
          <w:szCs w:val="24"/>
        </w:rPr>
        <w:t xml:space="preserve"> </w:t>
      </w:r>
    </w:p>
    <w:p w14:paraId="0FEF0015" w14:textId="77777777" w:rsidR="0068125D" w:rsidRDefault="0068125D" w:rsidP="00F44635">
      <w:pPr>
        <w:spacing w:after="0" w:line="360" w:lineRule="auto"/>
        <w:jc w:val="both"/>
        <w:rPr>
          <w:rFonts w:ascii="Calibri" w:hAnsi="Calibri" w:cs="Calibri"/>
          <w:sz w:val="24"/>
          <w:szCs w:val="24"/>
        </w:rPr>
      </w:pPr>
    </w:p>
    <w:p w14:paraId="562FA2BD" w14:textId="43182277" w:rsidR="007B6000" w:rsidRPr="00F44635" w:rsidRDefault="00922516" w:rsidP="00F44635">
      <w:pPr>
        <w:spacing w:after="0" w:line="360" w:lineRule="auto"/>
        <w:jc w:val="both"/>
        <w:rPr>
          <w:rFonts w:ascii="Calibri" w:hAnsi="Calibri" w:cs="Calibri"/>
          <w:sz w:val="24"/>
          <w:szCs w:val="24"/>
        </w:rPr>
      </w:pPr>
      <w:r w:rsidRPr="00F44635">
        <w:rPr>
          <w:rFonts w:ascii="Calibri" w:hAnsi="Calibri" w:cs="Calibri"/>
          <w:sz w:val="24"/>
          <w:szCs w:val="24"/>
        </w:rPr>
        <w:t xml:space="preserve">Par conséquent, il apparait nécessaire de promouvoir l’utilisation des outils numériques en faveur de l’entrepreneuriat féminin grâce à des formations personnalisées et adaptées aux besoins des femmes entrepreneures. </w:t>
      </w:r>
      <w:r w:rsidR="00CA3912" w:rsidRPr="00F44635">
        <w:rPr>
          <w:rFonts w:ascii="Calibri" w:hAnsi="Calibri" w:cs="Calibri"/>
          <w:sz w:val="24"/>
          <w:szCs w:val="24"/>
        </w:rPr>
        <w:t>Comme il est indiqué par (</w:t>
      </w:r>
      <w:proofErr w:type="spellStart"/>
      <w:r w:rsidR="00CA3912" w:rsidRPr="00F44635">
        <w:rPr>
          <w:rFonts w:ascii="Calibri" w:hAnsi="Calibri" w:cs="Calibri"/>
          <w:sz w:val="24"/>
          <w:szCs w:val="24"/>
        </w:rPr>
        <w:t>Grönlund</w:t>
      </w:r>
      <w:proofErr w:type="spellEnd"/>
      <w:r w:rsidR="00CA3912" w:rsidRPr="00F44635">
        <w:rPr>
          <w:rFonts w:ascii="Calibri" w:hAnsi="Calibri" w:cs="Calibri"/>
          <w:sz w:val="24"/>
          <w:szCs w:val="24"/>
        </w:rPr>
        <w:t xml:space="preserve"> et </w:t>
      </w:r>
      <w:proofErr w:type="spellStart"/>
      <w:r w:rsidR="00CA3912" w:rsidRPr="00F44635">
        <w:rPr>
          <w:rFonts w:ascii="Calibri" w:hAnsi="Calibri" w:cs="Calibri"/>
          <w:sz w:val="24"/>
          <w:szCs w:val="24"/>
        </w:rPr>
        <w:t>Öun</w:t>
      </w:r>
      <w:proofErr w:type="spellEnd"/>
      <w:r w:rsidR="00CA3912" w:rsidRPr="00F44635">
        <w:rPr>
          <w:rFonts w:ascii="Calibri" w:hAnsi="Calibri" w:cs="Calibri"/>
          <w:sz w:val="24"/>
          <w:szCs w:val="24"/>
        </w:rPr>
        <w:t>, 2018), c</w:t>
      </w:r>
      <w:r w:rsidRPr="00F44635">
        <w:rPr>
          <w:rFonts w:ascii="Calibri" w:hAnsi="Calibri" w:cs="Calibri"/>
          <w:sz w:val="24"/>
          <w:szCs w:val="24"/>
        </w:rPr>
        <w:t>e point va permettre de détecter les obstacles et les problèmes de la gestion quotidienne, afin d’en apporter des solutions</w:t>
      </w:r>
      <w:r w:rsidR="00CA3912" w:rsidRPr="00F44635">
        <w:rPr>
          <w:rFonts w:ascii="Calibri" w:hAnsi="Calibri" w:cs="Calibri"/>
          <w:sz w:val="24"/>
          <w:szCs w:val="24"/>
        </w:rPr>
        <w:t xml:space="preserve"> convenables. Ensuite l</w:t>
      </w:r>
      <w:r w:rsidRPr="00F44635">
        <w:rPr>
          <w:rFonts w:ascii="Calibri" w:hAnsi="Calibri" w:cs="Calibri"/>
          <w:sz w:val="24"/>
          <w:szCs w:val="24"/>
        </w:rPr>
        <w:t>’interaction permanente entre la politique nationale et les associations qui opèrent en</w:t>
      </w:r>
      <w:r w:rsidR="00CA3912" w:rsidRPr="00F44635">
        <w:rPr>
          <w:rFonts w:ascii="Calibri" w:hAnsi="Calibri" w:cs="Calibri"/>
          <w:sz w:val="24"/>
          <w:szCs w:val="24"/>
        </w:rPr>
        <w:t xml:space="preserve"> </w:t>
      </w:r>
      <w:r w:rsidRPr="00F44635">
        <w:rPr>
          <w:rFonts w:ascii="Calibri" w:hAnsi="Calibri" w:cs="Calibri"/>
          <w:sz w:val="24"/>
          <w:szCs w:val="24"/>
        </w:rPr>
        <w:t xml:space="preserve">matière d’entrepreneuriat, afin de favoriser la mise en réseau qui </w:t>
      </w:r>
      <w:r w:rsidRPr="00F44635">
        <w:rPr>
          <w:rFonts w:ascii="Calibri" w:hAnsi="Calibri" w:cs="Calibri"/>
          <w:sz w:val="24"/>
          <w:szCs w:val="24"/>
        </w:rPr>
        <w:lastRenderedPageBreak/>
        <w:t>apparaît comme une</w:t>
      </w:r>
      <w:r w:rsidR="00CA3912" w:rsidRPr="00F44635">
        <w:rPr>
          <w:rFonts w:ascii="Calibri" w:hAnsi="Calibri" w:cs="Calibri"/>
          <w:sz w:val="24"/>
          <w:szCs w:val="24"/>
        </w:rPr>
        <w:t xml:space="preserve"> </w:t>
      </w:r>
      <w:r w:rsidRPr="00F44635">
        <w:rPr>
          <w:rFonts w:ascii="Calibri" w:hAnsi="Calibri" w:cs="Calibri"/>
          <w:sz w:val="24"/>
          <w:szCs w:val="24"/>
        </w:rPr>
        <w:t>source précieuse d’inspiration et d’échange d’expériences entre les différentes parties</w:t>
      </w:r>
      <w:r w:rsidR="00CA3912" w:rsidRPr="00F44635">
        <w:rPr>
          <w:rFonts w:ascii="Calibri" w:hAnsi="Calibri" w:cs="Calibri"/>
          <w:sz w:val="24"/>
          <w:szCs w:val="24"/>
        </w:rPr>
        <w:t xml:space="preserve"> notamment dans les sujets liés à la transformation digitale</w:t>
      </w:r>
      <w:r w:rsidRPr="00F44635">
        <w:rPr>
          <w:rFonts w:ascii="Calibri" w:hAnsi="Calibri" w:cs="Calibri"/>
          <w:sz w:val="24"/>
          <w:szCs w:val="24"/>
        </w:rPr>
        <w:t>.</w:t>
      </w:r>
    </w:p>
    <w:p w14:paraId="4B9E648E" w14:textId="77777777" w:rsidR="004F5FBC" w:rsidRPr="00F44635" w:rsidRDefault="004F5FBC" w:rsidP="0068125D">
      <w:pPr>
        <w:spacing w:after="0" w:line="276" w:lineRule="auto"/>
        <w:rPr>
          <w:rFonts w:ascii="Calibri" w:eastAsia="Times New Roman" w:hAnsi="Calibri" w:cs="Calibri"/>
          <w:bCs/>
          <w:sz w:val="24"/>
          <w:szCs w:val="24"/>
        </w:rPr>
      </w:pPr>
    </w:p>
    <w:p w14:paraId="7C831F99" w14:textId="11E3AAFB" w:rsidR="007B6000" w:rsidRPr="00F44635" w:rsidRDefault="007B6000" w:rsidP="00F44635">
      <w:pPr>
        <w:spacing w:after="0" w:line="360" w:lineRule="auto"/>
        <w:jc w:val="both"/>
        <w:rPr>
          <w:rFonts w:ascii="Calibri" w:hAnsi="Calibri" w:cs="Calibri"/>
          <w:b/>
          <w:bCs/>
          <w:sz w:val="24"/>
          <w:szCs w:val="24"/>
        </w:rPr>
      </w:pPr>
      <w:r w:rsidRPr="00F44635">
        <w:rPr>
          <w:rFonts w:ascii="Calibri" w:hAnsi="Calibri" w:cs="Calibri"/>
          <w:b/>
          <w:bCs/>
          <w:sz w:val="24"/>
          <w:szCs w:val="24"/>
        </w:rPr>
        <w:t xml:space="preserve">Conclusion </w:t>
      </w:r>
      <w:r w:rsidR="00F44635">
        <w:rPr>
          <w:rFonts w:ascii="Calibri" w:hAnsi="Calibri" w:cs="Calibri"/>
          <w:b/>
          <w:bCs/>
          <w:sz w:val="24"/>
          <w:szCs w:val="24"/>
        </w:rPr>
        <w:t>et perspectives :</w:t>
      </w:r>
    </w:p>
    <w:p w14:paraId="6D878D4F" w14:textId="77777777" w:rsidR="00F9228F" w:rsidRPr="00F44635" w:rsidRDefault="00F9228F" w:rsidP="0068125D">
      <w:pPr>
        <w:spacing w:after="0" w:line="276" w:lineRule="auto"/>
        <w:rPr>
          <w:rFonts w:ascii="Calibri" w:eastAsia="Times New Roman" w:hAnsi="Calibri" w:cs="Calibri"/>
          <w:bCs/>
          <w:sz w:val="24"/>
          <w:szCs w:val="24"/>
        </w:rPr>
      </w:pPr>
    </w:p>
    <w:p w14:paraId="4D6022D9" w14:textId="77777777" w:rsidR="007B6000" w:rsidRPr="00F44635" w:rsidRDefault="007B6000" w:rsidP="00F44635">
      <w:pPr>
        <w:spacing w:after="0" w:line="360" w:lineRule="auto"/>
        <w:jc w:val="both"/>
        <w:rPr>
          <w:rFonts w:ascii="Calibri" w:hAnsi="Calibri" w:cs="Calibri"/>
          <w:sz w:val="24"/>
          <w:szCs w:val="24"/>
        </w:rPr>
      </w:pPr>
      <w:r w:rsidRPr="00F44635">
        <w:rPr>
          <w:rFonts w:ascii="Calibri" w:hAnsi="Calibri" w:cs="Calibri"/>
          <w:sz w:val="24"/>
          <w:szCs w:val="24"/>
        </w:rPr>
        <w:t>Compte tenu du fait que les entreprises appartenant à des femmes sont une force économique émergente, cet article examine les phénomènes de transformation numérique du point de vue du genre. Même si la littérature sur l'entrepreneuriat féminin est bien couverte, à notre connaissance l'intersection entre les deux domaines reste inexplorée. Le document apporte une contribution dans cette direction, identifiant les défis et les opportunités concernant le sujet traité. L'implication majeure est de faire progresser les connaissances dans le domaine du genre dans la gestion et l'utilisation des technologies numériques en se concentrant sur la recherche empirique, les développements théoriques, la pratique et les problèmes actuels.</w:t>
      </w:r>
    </w:p>
    <w:p w14:paraId="3B0E7F14" w14:textId="77777777" w:rsidR="00862779" w:rsidRPr="0068125D" w:rsidRDefault="00862779" w:rsidP="0068125D">
      <w:pPr>
        <w:spacing w:after="0" w:line="276" w:lineRule="auto"/>
        <w:rPr>
          <w:rFonts w:ascii="Calibri" w:eastAsia="Times New Roman" w:hAnsi="Calibri" w:cs="Calibri"/>
          <w:bCs/>
          <w:sz w:val="24"/>
          <w:szCs w:val="24"/>
        </w:rPr>
      </w:pPr>
    </w:p>
    <w:p w14:paraId="19D7AFE5" w14:textId="5902B3E8" w:rsidR="00862779" w:rsidRPr="00F44635" w:rsidRDefault="00862779" w:rsidP="00F44635">
      <w:pPr>
        <w:spacing w:after="0" w:line="360" w:lineRule="auto"/>
        <w:jc w:val="both"/>
        <w:rPr>
          <w:rFonts w:ascii="Calibri" w:hAnsi="Calibri" w:cs="Calibri"/>
          <w:sz w:val="24"/>
          <w:szCs w:val="24"/>
        </w:rPr>
      </w:pPr>
      <w:r w:rsidRPr="00F44635">
        <w:rPr>
          <w:rFonts w:ascii="Calibri" w:hAnsi="Calibri" w:cs="Calibri"/>
          <w:sz w:val="24"/>
          <w:szCs w:val="24"/>
        </w:rPr>
        <w:t>L’apport central de ce travail de recherche sur le plan théorique permet de donner une contribution à la littérature concernant la thématique de la transformation digitale en général et sa relation avec l’entrepreneuriat féminin en particulier afin de dresser une posture entrepreneuriale féminine marocaine relatif aux sujets de l’usage numérique par les entreprises, sur le plan empirique, cet article consiste à mettre l’accent sur les défis majeurs de l’utilisation des outils digitaux auxquels les femmes chefs d’entreprises font face et par conséquent proposer des actions correctives afin d’y remédier.</w:t>
      </w:r>
    </w:p>
    <w:p w14:paraId="3FA15321" w14:textId="77777777" w:rsidR="0068125D" w:rsidRPr="0068125D" w:rsidRDefault="0068125D" w:rsidP="0068125D">
      <w:pPr>
        <w:spacing w:after="0" w:line="276" w:lineRule="auto"/>
        <w:rPr>
          <w:rFonts w:ascii="Calibri" w:eastAsia="Times New Roman" w:hAnsi="Calibri" w:cs="Calibri"/>
          <w:bCs/>
          <w:sz w:val="24"/>
          <w:szCs w:val="24"/>
        </w:rPr>
      </w:pPr>
    </w:p>
    <w:p w14:paraId="42EFC7FA" w14:textId="5EE2D8BA" w:rsidR="00F9228F" w:rsidRPr="00F44635" w:rsidRDefault="00862779" w:rsidP="00F44635">
      <w:pPr>
        <w:spacing w:after="0" w:line="360" w:lineRule="auto"/>
        <w:jc w:val="both"/>
        <w:rPr>
          <w:rFonts w:ascii="Calibri" w:hAnsi="Calibri" w:cs="Calibri"/>
          <w:sz w:val="24"/>
          <w:szCs w:val="24"/>
        </w:rPr>
      </w:pPr>
      <w:r w:rsidRPr="00F44635">
        <w:rPr>
          <w:rFonts w:ascii="Calibri" w:hAnsi="Calibri" w:cs="Calibri"/>
          <w:sz w:val="24"/>
          <w:szCs w:val="24"/>
        </w:rPr>
        <w:t>Loin de toute perfection, i</w:t>
      </w:r>
      <w:r w:rsidR="007B6000" w:rsidRPr="00F44635">
        <w:rPr>
          <w:rFonts w:ascii="Calibri" w:hAnsi="Calibri" w:cs="Calibri"/>
          <w:sz w:val="24"/>
          <w:szCs w:val="24"/>
        </w:rPr>
        <w:t xml:space="preserve">l y a aussi des limites dans cette étude, comme dans toute recherche. D’abord, le matériel empirique de l'étude a été recueilli à travers des entretiens et les données sont plutôt limitées, alors les conclusions ne sont pas largement généralisables, d'autant plus que le groupe de femmes managers et entrepreneurs sélectionnés pour faire partie de l'étude sont issus d'un groupe plutôt privilégié occupant de bonnes positions et sont intéressés à faire avancer leur carrière à l'aide des technologies numériques. </w:t>
      </w:r>
    </w:p>
    <w:p w14:paraId="03D7AA80" w14:textId="77777777" w:rsidR="00F9228F" w:rsidRPr="00F44635" w:rsidRDefault="00F9228F" w:rsidP="0068125D">
      <w:pPr>
        <w:spacing w:after="0" w:line="276" w:lineRule="auto"/>
        <w:rPr>
          <w:rFonts w:ascii="Calibri" w:eastAsia="Times New Roman" w:hAnsi="Calibri" w:cs="Calibri"/>
          <w:bCs/>
          <w:sz w:val="24"/>
          <w:szCs w:val="24"/>
        </w:rPr>
      </w:pPr>
    </w:p>
    <w:p w14:paraId="7C25B8D1" w14:textId="231C460C" w:rsidR="007B6000" w:rsidRPr="00F44635" w:rsidRDefault="007B6000" w:rsidP="00F44635">
      <w:pPr>
        <w:spacing w:after="0" w:line="360" w:lineRule="auto"/>
        <w:jc w:val="both"/>
        <w:rPr>
          <w:rFonts w:ascii="Calibri" w:hAnsi="Calibri" w:cs="Calibri"/>
          <w:sz w:val="24"/>
          <w:szCs w:val="24"/>
        </w:rPr>
      </w:pPr>
      <w:r w:rsidRPr="00F44635">
        <w:rPr>
          <w:rFonts w:ascii="Calibri" w:hAnsi="Calibri" w:cs="Calibri"/>
          <w:sz w:val="24"/>
          <w:szCs w:val="24"/>
        </w:rPr>
        <w:t>Ensuite, notre recherche présente une autre limite, c’est la considération uniquement des femmes entrepreneures dans le secteur formel alors que la part des femmes dans l’emploi du secteur informel est d’environ 30 % (Haut-Commissariat au Plan, 2014). Dès lors, des études sur ce secteur pourront contribuer à apporter un regard plus large de la réalité.</w:t>
      </w:r>
    </w:p>
    <w:p w14:paraId="0EB7EEBD" w14:textId="414E7ADD" w:rsidR="00F44635" w:rsidRPr="00F44635" w:rsidRDefault="00F44635" w:rsidP="00F44635">
      <w:pPr>
        <w:spacing w:after="0" w:line="360" w:lineRule="auto"/>
        <w:jc w:val="both"/>
        <w:rPr>
          <w:rFonts w:ascii="Calibri" w:hAnsi="Calibri" w:cs="Calibri"/>
          <w:sz w:val="24"/>
          <w:szCs w:val="24"/>
        </w:rPr>
      </w:pPr>
    </w:p>
    <w:p w14:paraId="69135159" w14:textId="28D1293D" w:rsidR="007B6000" w:rsidRPr="00F44635" w:rsidRDefault="007B6000" w:rsidP="00F44635">
      <w:pPr>
        <w:spacing w:after="0" w:line="360" w:lineRule="auto"/>
        <w:jc w:val="both"/>
        <w:rPr>
          <w:rFonts w:ascii="Calibri" w:hAnsi="Calibri" w:cs="Calibri"/>
          <w:b/>
          <w:bCs/>
          <w:sz w:val="24"/>
          <w:szCs w:val="24"/>
        </w:rPr>
      </w:pPr>
      <w:r w:rsidRPr="00F44635">
        <w:rPr>
          <w:rFonts w:ascii="Calibri" w:hAnsi="Calibri" w:cs="Calibri"/>
          <w:b/>
          <w:bCs/>
          <w:sz w:val="24"/>
          <w:szCs w:val="24"/>
        </w:rPr>
        <w:lastRenderedPageBreak/>
        <w:t>Bibliographie :</w:t>
      </w:r>
    </w:p>
    <w:p w14:paraId="13A9DD59" w14:textId="77777777" w:rsidR="0068125D" w:rsidRPr="00F44635" w:rsidRDefault="0068125D" w:rsidP="00F44635">
      <w:pPr>
        <w:spacing w:after="0" w:line="360" w:lineRule="auto"/>
        <w:jc w:val="both"/>
        <w:rPr>
          <w:rFonts w:ascii="Calibri" w:hAnsi="Calibri" w:cs="Calibri"/>
          <w:sz w:val="24"/>
          <w:szCs w:val="24"/>
        </w:rPr>
      </w:pPr>
      <w:proofErr w:type="spellStart"/>
      <w:r w:rsidRPr="00F44635">
        <w:rPr>
          <w:rFonts w:ascii="Calibri" w:hAnsi="Calibri" w:cs="Calibri"/>
          <w:sz w:val="24"/>
          <w:szCs w:val="24"/>
          <w:lang w:val="en-GB"/>
        </w:rPr>
        <w:t>Afrah</w:t>
      </w:r>
      <w:proofErr w:type="spellEnd"/>
      <w:r w:rsidRPr="00F44635">
        <w:rPr>
          <w:rFonts w:ascii="Calibri" w:hAnsi="Calibri" w:cs="Calibri"/>
          <w:sz w:val="24"/>
          <w:szCs w:val="24"/>
          <w:lang w:val="en-GB"/>
        </w:rPr>
        <w:t xml:space="preserve">, S. H., &amp; </w:t>
      </w:r>
      <w:proofErr w:type="spellStart"/>
      <w:r w:rsidRPr="00F44635">
        <w:rPr>
          <w:rFonts w:ascii="Calibri" w:hAnsi="Calibri" w:cs="Calibri"/>
          <w:sz w:val="24"/>
          <w:szCs w:val="24"/>
          <w:lang w:val="en-GB"/>
        </w:rPr>
        <w:t>Fabiha</w:t>
      </w:r>
      <w:proofErr w:type="spellEnd"/>
      <w:r w:rsidRPr="00F44635">
        <w:rPr>
          <w:rFonts w:ascii="Calibri" w:hAnsi="Calibri" w:cs="Calibri"/>
          <w:sz w:val="24"/>
          <w:szCs w:val="24"/>
          <w:lang w:val="en-GB"/>
        </w:rPr>
        <w:t>, S. T. (2017). Empowering Women Entrepreneurs through Information and Communication Technology (ICT): A Case Study of Bangladesh. </w:t>
      </w:r>
      <w:r w:rsidRPr="00F44635">
        <w:rPr>
          <w:rFonts w:ascii="Calibri" w:hAnsi="Calibri" w:cs="Calibri"/>
          <w:i/>
          <w:iCs/>
          <w:sz w:val="24"/>
          <w:szCs w:val="24"/>
        </w:rPr>
        <w:t>Management</w:t>
      </w:r>
      <w:r w:rsidRPr="00F44635">
        <w:rPr>
          <w:rFonts w:ascii="Calibri" w:hAnsi="Calibri" w:cs="Calibri"/>
          <w:sz w:val="24"/>
          <w:szCs w:val="24"/>
        </w:rPr>
        <w:t>, </w:t>
      </w:r>
      <w:r w:rsidRPr="00F44635">
        <w:rPr>
          <w:rFonts w:ascii="Calibri" w:hAnsi="Calibri" w:cs="Calibri"/>
          <w:i/>
          <w:iCs/>
          <w:sz w:val="24"/>
          <w:szCs w:val="24"/>
        </w:rPr>
        <w:t>7</w:t>
      </w:r>
      <w:r w:rsidRPr="00F44635">
        <w:rPr>
          <w:rFonts w:ascii="Calibri" w:hAnsi="Calibri" w:cs="Calibri"/>
          <w:sz w:val="24"/>
          <w:szCs w:val="24"/>
        </w:rPr>
        <w:t>(1), 1-6.</w:t>
      </w:r>
    </w:p>
    <w:p w14:paraId="769D68FC" w14:textId="77777777" w:rsidR="0068125D" w:rsidRPr="00F44635" w:rsidRDefault="0068125D" w:rsidP="00F44635">
      <w:pPr>
        <w:spacing w:after="0" w:line="360" w:lineRule="auto"/>
        <w:jc w:val="both"/>
        <w:rPr>
          <w:rFonts w:ascii="Calibri" w:hAnsi="Calibri" w:cs="Calibri"/>
          <w:sz w:val="24"/>
          <w:szCs w:val="24"/>
          <w:lang w:val="en-GB"/>
        </w:rPr>
      </w:pPr>
      <w:r w:rsidRPr="00F44635">
        <w:rPr>
          <w:rFonts w:ascii="Calibri" w:hAnsi="Calibri" w:cs="Calibri"/>
          <w:sz w:val="24"/>
          <w:szCs w:val="24"/>
        </w:rPr>
        <w:t xml:space="preserve">Ardito, L., </w:t>
      </w:r>
      <w:proofErr w:type="spellStart"/>
      <w:r w:rsidRPr="00F44635">
        <w:rPr>
          <w:rFonts w:ascii="Calibri" w:hAnsi="Calibri" w:cs="Calibri"/>
          <w:sz w:val="24"/>
          <w:szCs w:val="24"/>
        </w:rPr>
        <w:t>Scuotto</w:t>
      </w:r>
      <w:proofErr w:type="spellEnd"/>
      <w:r w:rsidRPr="00F44635">
        <w:rPr>
          <w:rFonts w:ascii="Calibri" w:hAnsi="Calibri" w:cs="Calibri"/>
          <w:sz w:val="24"/>
          <w:szCs w:val="24"/>
        </w:rPr>
        <w:t xml:space="preserve">, V., Del </w:t>
      </w:r>
      <w:proofErr w:type="spellStart"/>
      <w:r w:rsidRPr="00F44635">
        <w:rPr>
          <w:rFonts w:ascii="Calibri" w:hAnsi="Calibri" w:cs="Calibri"/>
          <w:sz w:val="24"/>
          <w:szCs w:val="24"/>
        </w:rPr>
        <w:t>Giudice</w:t>
      </w:r>
      <w:proofErr w:type="spellEnd"/>
      <w:r w:rsidRPr="00F44635">
        <w:rPr>
          <w:rFonts w:ascii="Calibri" w:hAnsi="Calibri" w:cs="Calibri"/>
          <w:sz w:val="24"/>
          <w:szCs w:val="24"/>
        </w:rPr>
        <w:t xml:space="preserve">, M., &amp; </w:t>
      </w:r>
      <w:proofErr w:type="spellStart"/>
      <w:r w:rsidRPr="00F44635">
        <w:rPr>
          <w:rFonts w:ascii="Calibri" w:hAnsi="Calibri" w:cs="Calibri"/>
          <w:sz w:val="24"/>
          <w:szCs w:val="24"/>
        </w:rPr>
        <w:t>Petruzzelli</w:t>
      </w:r>
      <w:proofErr w:type="spellEnd"/>
      <w:r w:rsidRPr="00F44635">
        <w:rPr>
          <w:rFonts w:ascii="Calibri" w:hAnsi="Calibri" w:cs="Calibri"/>
          <w:sz w:val="24"/>
          <w:szCs w:val="24"/>
        </w:rPr>
        <w:t xml:space="preserve">, A. M. (2019). </w:t>
      </w:r>
      <w:r w:rsidRPr="00F44635">
        <w:rPr>
          <w:rFonts w:ascii="Calibri" w:hAnsi="Calibri" w:cs="Calibri"/>
          <w:sz w:val="24"/>
          <w:szCs w:val="24"/>
          <w:lang w:val="en-GB"/>
        </w:rPr>
        <w:t>A bibliometric analysis of research on Big Data analytics for business and management. </w:t>
      </w:r>
      <w:r w:rsidRPr="00F44635">
        <w:rPr>
          <w:rFonts w:ascii="Calibri" w:hAnsi="Calibri" w:cs="Calibri"/>
          <w:i/>
          <w:iCs/>
          <w:sz w:val="24"/>
          <w:szCs w:val="24"/>
          <w:lang w:val="en-GB"/>
        </w:rPr>
        <w:t>Management Decision</w:t>
      </w:r>
      <w:r w:rsidRPr="00F44635">
        <w:rPr>
          <w:rFonts w:ascii="Calibri" w:hAnsi="Calibri" w:cs="Calibri"/>
          <w:sz w:val="24"/>
          <w:szCs w:val="24"/>
          <w:lang w:val="en-GB"/>
        </w:rPr>
        <w:t>.</w:t>
      </w:r>
    </w:p>
    <w:p w14:paraId="0FD19199" w14:textId="77777777" w:rsidR="0068125D" w:rsidRPr="00F44635" w:rsidRDefault="0068125D" w:rsidP="00F44635">
      <w:pPr>
        <w:spacing w:after="0" w:line="360" w:lineRule="auto"/>
        <w:jc w:val="both"/>
        <w:rPr>
          <w:rFonts w:ascii="Calibri" w:hAnsi="Calibri" w:cs="Calibri"/>
          <w:sz w:val="24"/>
          <w:szCs w:val="24"/>
          <w:lang w:val="en-GB"/>
        </w:rPr>
      </w:pPr>
      <w:r w:rsidRPr="00F44635">
        <w:rPr>
          <w:rFonts w:ascii="Calibri" w:hAnsi="Calibri" w:cs="Calibri"/>
          <w:sz w:val="24"/>
          <w:szCs w:val="24"/>
          <w:lang w:val="en-GB"/>
        </w:rPr>
        <w:t xml:space="preserve">au </w:t>
      </w:r>
      <w:proofErr w:type="spellStart"/>
      <w:r w:rsidRPr="00F44635">
        <w:rPr>
          <w:rFonts w:ascii="Calibri" w:hAnsi="Calibri" w:cs="Calibri"/>
          <w:sz w:val="24"/>
          <w:szCs w:val="24"/>
          <w:lang w:val="en-GB"/>
        </w:rPr>
        <w:t>Maroc</w:t>
      </w:r>
      <w:proofErr w:type="spellEnd"/>
      <w:r w:rsidRPr="00F44635">
        <w:rPr>
          <w:rFonts w:ascii="Calibri" w:hAnsi="Calibri" w:cs="Calibri"/>
          <w:sz w:val="24"/>
          <w:szCs w:val="24"/>
          <w:lang w:val="en-GB"/>
        </w:rPr>
        <w:t xml:space="preserve">, Centre </w:t>
      </w:r>
      <w:proofErr w:type="spellStart"/>
      <w:r w:rsidRPr="00F44635">
        <w:rPr>
          <w:rFonts w:ascii="Calibri" w:hAnsi="Calibri" w:cs="Calibri"/>
          <w:sz w:val="24"/>
          <w:szCs w:val="24"/>
          <w:lang w:val="en-GB"/>
        </w:rPr>
        <w:t>entrepreneuriat</w:t>
      </w:r>
      <w:proofErr w:type="spellEnd"/>
      <w:r w:rsidRPr="00F44635">
        <w:rPr>
          <w:rFonts w:ascii="Calibri" w:hAnsi="Calibri" w:cs="Calibri"/>
          <w:sz w:val="24"/>
          <w:szCs w:val="24"/>
          <w:lang w:val="en-GB"/>
        </w:rPr>
        <w:t xml:space="preserve"> et performance de la PME</w:t>
      </w:r>
    </w:p>
    <w:p w14:paraId="75CB4C68" w14:textId="77777777" w:rsidR="0068125D" w:rsidRPr="00F44635" w:rsidRDefault="0068125D" w:rsidP="00F44635">
      <w:pPr>
        <w:spacing w:after="0" w:line="360" w:lineRule="auto"/>
        <w:jc w:val="both"/>
        <w:rPr>
          <w:rFonts w:ascii="Calibri" w:hAnsi="Calibri" w:cs="Calibri"/>
          <w:sz w:val="24"/>
          <w:szCs w:val="24"/>
        </w:rPr>
      </w:pPr>
      <w:r w:rsidRPr="00F44635">
        <w:rPr>
          <w:rFonts w:ascii="Calibri" w:hAnsi="Calibri" w:cs="Calibri"/>
          <w:sz w:val="24"/>
          <w:szCs w:val="24"/>
          <w:lang w:val="en-GB"/>
        </w:rPr>
        <w:t xml:space="preserve">Benedetto-Meyer, M., &amp; Klein, N. (2017). </w:t>
      </w:r>
      <w:r w:rsidRPr="00F44635">
        <w:rPr>
          <w:rFonts w:ascii="Calibri" w:hAnsi="Calibri" w:cs="Calibri"/>
          <w:sz w:val="24"/>
          <w:szCs w:val="24"/>
        </w:rPr>
        <w:t xml:space="preserve">Du partage de connaissances au travail </w:t>
      </w:r>
      <w:proofErr w:type="gramStart"/>
      <w:r w:rsidRPr="00F44635">
        <w:rPr>
          <w:rFonts w:ascii="Calibri" w:hAnsi="Calibri" w:cs="Calibri"/>
          <w:sz w:val="24"/>
          <w:szCs w:val="24"/>
        </w:rPr>
        <w:t>collaboratif:</w:t>
      </w:r>
      <w:proofErr w:type="gramEnd"/>
      <w:r w:rsidRPr="00F44635">
        <w:rPr>
          <w:rFonts w:ascii="Calibri" w:hAnsi="Calibri" w:cs="Calibri"/>
          <w:sz w:val="24"/>
          <w:szCs w:val="24"/>
        </w:rPr>
        <w:t xml:space="preserve"> portées et limites des outils numériques. </w:t>
      </w:r>
      <w:r w:rsidRPr="00F44635">
        <w:rPr>
          <w:rFonts w:ascii="Calibri" w:hAnsi="Calibri" w:cs="Calibri"/>
          <w:i/>
          <w:iCs/>
          <w:sz w:val="24"/>
          <w:szCs w:val="24"/>
        </w:rPr>
        <w:t>Sociologies pratiques</w:t>
      </w:r>
      <w:r w:rsidRPr="00F44635">
        <w:rPr>
          <w:rFonts w:ascii="Calibri" w:hAnsi="Calibri" w:cs="Calibri"/>
          <w:sz w:val="24"/>
          <w:szCs w:val="24"/>
        </w:rPr>
        <w:t>, (1), 29-38.</w:t>
      </w:r>
    </w:p>
    <w:p w14:paraId="133F29F8" w14:textId="77777777" w:rsidR="0068125D" w:rsidRPr="00F44635" w:rsidRDefault="0068125D" w:rsidP="00F44635">
      <w:pPr>
        <w:spacing w:after="0" w:line="360" w:lineRule="auto"/>
        <w:jc w:val="both"/>
        <w:rPr>
          <w:rFonts w:ascii="Calibri" w:hAnsi="Calibri" w:cs="Calibri"/>
          <w:sz w:val="24"/>
          <w:szCs w:val="24"/>
        </w:rPr>
      </w:pPr>
      <w:proofErr w:type="spellStart"/>
      <w:r w:rsidRPr="00F44635">
        <w:rPr>
          <w:rFonts w:ascii="Calibri" w:hAnsi="Calibri" w:cs="Calibri"/>
          <w:sz w:val="24"/>
          <w:szCs w:val="24"/>
        </w:rPr>
        <w:t>Constantinidis</w:t>
      </w:r>
      <w:proofErr w:type="spellEnd"/>
      <w:r w:rsidRPr="00F44635">
        <w:rPr>
          <w:rFonts w:ascii="Calibri" w:hAnsi="Calibri" w:cs="Calibri"/>
          <w:sz w:val="24"/>
          <w:szCs w:val="24"/>
        </w:rPr>
        <w:t xml:space="preserve">, C., El </w:t>
      </w:r>
      <w:proofErr w:type="spellStart"/>
      <w:r w:rsidRPr="00F44635">
        <w:rPr>
          <w:rFonts w:ascii="Calibri" w:hAnsi="Calibri" w:cs="Calibri"/>
          <w:sz w:val="24"/>
          <w:szCs w:val="24"/>
        </w:rPr>
        <w:t>Abboubi</w:t>
      </w:r>
      <w:proofErr w:type="spellEnd"/>
      <w:r w:rsidRPr="00F44635">
        <w:rPr>
          <w:rFonts w:ascii="Calibri" w:hAnsi="Calibri" w:cs="Calibri"/>
          <w:sz w:val="24"/>
          <w:szCs w:val="24"/>
        </w:rPr>
        <w:t xml:space="preserve">, M., Salman, N., &amp; Cornet, A. (2017). L’entrepreneuriat féminin dans une société en </w:t>
      </w:r>
      <w:proofErr w:type="gramStart"/>
      <w:r w:rsidRPr="00F44635">
        <w:rPr>
          <w:rFonts w:ascii="Calibri" w:hAnsi="Calibri" w:cs="Calibri"/>
          <w:sz w:val="24"/>
          <w:szCs w:val="24"/>
        </w:rPr>
        <w:t>transitions:</w:t>
      </w:r>
      <w:proofErr w:type="gramEnd"/>
      <w:r w:rsidRPr="00F44635">
        <w:rPr>
          <w:rFonts w:ascii="Calibri" w:hAnsi="Calibri" w:cs="Calibri"/>
          <w:sz w:val="24"/>
          <w:szCs w:val="24"/>
        </w:rPr>
        <w:t xml:space="preserve"> analyse de trois profils de femmes entrepreneures au Maroc. </w:t>
      </w:r>
      <w:r w:rsidRPr="00F44635">
        <w:rPr>
          <w:rFonts w:ascii="Calibri" w:hAnsi="Calibri" w:cs="Calibri"/>
          <w:i/>
          <w:iCs/>
          <w:sz w:val="24"/>
          <w:szCs w:val="24"/>
        </w:rPr>
        <w:t>Revue internationale PME</w:t>
      </w:r>
      <w:r w:rsidRPr="00F44635">
        <w:rPr>
          <w:rFonts w:ascii="Calibri" w:hAnsi="Calibri" w:cs="Calibri"/>
          <w:sz w:val="24"/>
          <w:szCs w:val="24"/>
        </w:rPr>
        <w:t>, </w:t>
      </w:r>
      <w:r w:rsidRPr="00F44635">
        <w:rPr>
          <w:rFonts w:ascii="Calibri" w:hAnsi="Calibri" w:cs="Calibri"/>
          <w:i/>
          <w:iCs/>
          <w:sz w:val="24"/>
          <w:szCs w:val="24"/>
        </w:rPr>
        <w:t>30</w:t>
      </w:r>
      <w:r w:rsidRPr="00F44635">
        <w:rPr>
          <w:rFonts w:ascii="Calibri" w:hAnsi="Calibri" w:cs="Calibri"/>
          <w:sz w:val="24"/>
          <w:szCs w:val="24"/>
        </w:rPr>
        <w:t>(3-4), 37-68.</w:t>
      </w:r>
    </w:p>
    <w:p w14:paraId="7939D00E" w14:textId="77777777" w:rsidR="0068125D" w:rsidRPr="00F44635" w:rsidRDefault="0068125D" w:rsidP="00F44635">
      <w:pPr>
        <w:spacing w:after="0" w:line="360" w:lineRule="auto"/>
        <w:jc w:val="both"/>
        <w:rPr>
          <w:rFonts w:ascii="Calibri" w:hAnsi="Calibri" w:cs="Calibri"/>
          <w:sz w:val="24"/>
          <w:szCs w:val="24"/>
        </w:rPr>
      </w:pPr>
      <w:proofErr w:type="gramStart"/>
      <w:r w:rsidRPr="00F44635">
        <w:rPr>
          <w:rFonts w:ascii="Calibri" w:hAnsi="Calibri" w:cs="Calibri"/>
          <w:sz w:val="24"/>
          <w:szCs w:val="24"/>
        </w:rPr>
        <w:t>du</w:t>
      </w:r>
      <w:proofErr w:type="gramEnd"/>
      <w:r w:rsidRPr="00F44635">
        <w:rPr>
          <w:rFonts w:ascii="Calibri" w:hAnsi="Calibri" w:cs="Calibri"/>
          <w:sz w:val="24"/>
          <w:szCs w:val="24"/>
        </w:rPr>
        <w:t xml:space="preserve"> Maroc, R. (2011). </w:t>
      </w:r>
      <w:proofErr w:type="spellStart"/>
      <w:r w:rsidRPr="00F44635">
        <w:rPr>
          <w:rFonts w:ascii="Calibri" w:hAnsi="Calibri" w:cs="Calibri"/>
          <w:sz w:val="24"/>
          <w:szCs w:val="24"/>
        </w:rPr>
        <w:t>Haut Commissariat</w:t>
      </w:r>
      <w:proofErr w:type="spellEnd"/>
      <w:r w:rsidRPr="00F44635">
        <w:rPr>
          <w:rFonts w:ascii="Calibri" w:hAnsi="Calibri" w:cs="Calibri"/>
          <w:sz w:val="24"/>
          <w:szCs w:val="24"/>
        </w:rPr>
        <w:t xml:space="preserve"> au </w:t>
      </w:r>
      <w:proofErr w:type="gramStart"/>
      <w:r w:rsidRPr="00F44635">
        <w:rPr>
          <w:rFonts w:ascii="Calibri" w:hAnsi="Calibri" w:cs="Calibri"/>
          <w:sz w:val="24"/>
          <w:szCs w:val="24"/>
        </w:rPr>
        <w:t>Plan.(</w:t>
      </w:r>
      <w:proofErr w:type="gramEnd"/>
      <w:r w:rsidRPr="00F44635">
        <w:rPr>
          <w:rFonts w:ascii="Calibri" w:hAnsi="Calibri" w:cs="Calibri"/>
          <w:sz w:val="24"/>
          <w:szCs w:val="24"/>
        </w:rPr>
        <w:t>2014). </w:t>
      </w:r>
      <w:r w:rsidRPr="00F44635">
        <w:rPr>
          <w:rFonts w:ascii="Calibri" w:hAnsi="Calibri" w:cs="Calibri"/>
          <w:i/>
          <w:iCs/>
          <w:sz w:val="24"/>
          <w:szCs w:val="24"/>
        </w:rPr>
        <w:t>Le Budget temps ou l’Enquête Nationale sur l’Emploi du Temps au Maroc 2011</w:t>
      </w:r>
      <w:r w:rsidRPr="00F44635">
        <w:rPr>
          <w:rFonts w:ascii="Calibri" w:hAnsi="Calibri" w:cs="Calibri"/>
          <w:sz w:val="24"/>
          <w:szCs w:val="24"/>
        </w:rPr>
        <w:t>, </w:t>
      </w:r>
      <w:r w:rsidRPr="00F44635">
        <w:rPr>
          <w:rFonts w:ascii="Calibri" w:hAnsi="Calibri" w:cs="Calibri"/>
          <w:i/>
          <w:iCs/>
          <w:sz w:val="24"/>
          <w:szCs w:val="24"/>
        </w:rPr>
        <w:t>12</w:t>
      </w:r>
      <w:r w:rsidRPr="00F44635">
        <w:rPr>
          <w:rFonts w:ascii="Calibri" w:hAnsi="Calibri" w:cs="Calibri"/>
          <w:sz w:val="24"/>
          <w:szCs w:val="24"/>
        </w:rPr>
        <w:t>.</w:t>
      </w:r>
    </w:p>
    <w:p w14:paraId="39EF956F" w14:textId="77777777" w:rsidR="0068125D" w:rsidRPr="00F44635" w:rsidRDefault="0068125D" w:rsidP="00F44635">
      <w:pPr>
        <w:spacing w:after="0" w:line="360" w:lineRule="auto"/>
        <w:rPr>
          <w:rFonts w:ascii="Calibri" w:hAnsi="Calibri" w:cs="Calibri"/>
          <w:sz w:val="24"/>
          <w:szCs w:val="24"/>
          <w:lang w:val="en-GB"/>
        </w:rPr>
      </w:pPr>
      <w:r w:rsidRPr="00F44635">
        <w:rPr>
          <w:rFonts w:ascii="Calibri" w:hAnsi="Calibri" w:cs="Calibri"/>
          <w:sz w:val="24"/>
          <w:szCs w:val="24"/>
          <w:lang w:val="en-GB"/>
        </w:rPr>
        <w:t xml:space="preserve">Global Entrepreneurship Monitor (2017). Rapport </w:t>
      </w:r>
      <w:proofErr w:type="spellStart"/>
      <w:r w:rsidRPr="00F44635">
        <w:rPr>
          <w:rFonts w:ascii="Calibri" w:hAnsi="Calibri" w:cs="Calibri"/>
          <w:sz w:val="24"/>
          <w:szCs w:val="24"/>
          <w:lang w:val="en-GB"/>
        </w:rPr>
        <w:t>général</w:t>
      </w:r>
      <w:proofErr w:type="spellEnd"/>
      <w:r w:rsidRPr="00F44635">
        <w:rPr>
          <w:rFonts w:ascii="Calibri" w:hAnsi="Calibri" w:cs="Calibri"/>
          <w:sz w:val="24"/>
          <w:szCs w:val="24"/>
          <w:lang w:val="en-GB"/>
        </w:rPr>
        <w:t xml:space="preserve">, la </w:t>
      </w:r>
      <w:proofErr w:type="spellStart"/>
      <w:r w:rsidRPr="00F44635">
        <w:rPr>
          <w:rFonts w:ascii="Calibri" w:hAnsi="Calibri" w:cs="Calibri"/>
          <w:sz w:val="24"/>
          <w:szCs w:val="24"/>
          <w:lang w:val="en-GB"/>
        </w:rPr>
        <w:t>dynamique</w:t>
      </w:r>
      <w:proofErr w:type="spellEnd"/>
      <w:r w:rsidRPr="00F44635">
        <w:rPr>
          <w:rFonts w:ascii="Calibri" w:hAnsi="Calibri" w:cs="Calibri"/>
          <w:sz w:val="24"/>
          <w:szCs w:val="24"/>
          <w:lang w:val="en-GB"/>
        </w:rPr>
        <w:t xml:space="preserve"> </w:t>
      </w:r>
      <w:proofErr w:type="spellStart"/>
      <w:r w:rsidRPr="00F44635">
        <w:rPr>
          <w:rFonts w:ascii="Calibri" w:hAnsi="Calibri" w:cs="Calibri"/>
          <w:sz w:val="24"/>
          <w:szCs w:val="24"/>
          <w:lang w:val="en-GB"/>
        </w:rPr>
        <w:t>entrepreneuriale</w:t>
      </w:r>
      <w:proofErr w:type="spellEnd"/>
    </w:p>
    <w:p w14:paraId="37448FFA" w14:textId="77777777" w:rsidR="0068125D" w:rsidRPr="00F44635" w:rsidRDefault="0068125D" w:rsidP="00F44635">
      <w:pPr>
        <w:spacing w:after="0" w:line="360" w:lineRule="auto"/>
        <w:jc w:val="both"/>
        <w:rPr>
          <w:rFonts w:ascii="Calibri" w:hAnsi="Calibri" w:cs="Calibri"/>
          <w:sz w:val="24"/>
          <w:szCs w:val="24"/>
          <w:lang w:val="en-GB"/>
        </w:rPr>
      </w:pPr>
      <w:proofErr w:type="spellStart"/>
      <w:r w:rsidRPr="00F44635">
        <w:rPr>
          <w:rFonts w:ascii="Calibri" w:hAnsi="Calibri" w:cs="Calibri"/>
          <w:sz w:val="24"/>
          <w:szCs w:val="24"/>
          <w:lang w:val="en-GB"/>
        </w:rPr>
        <w:t>Grönlund</w:t>
      </w:r>
      <w:proofErr w:type="spellEnd"/>
      <w:r w:rsidRPr="00F44635">
        <w:rPr>
          <w:rFonts w:ascii="Calibri" w:hAnsi="Calibri" w:cs="Calibri"/>
          <w:sz w:val="24"/>
          <w:szCs w:val="24"/>
          <w:lang w:val="en-GB"/>
        </w:rPr>
        <w:t xml:space="preserve">, A., &amp; </w:t>
      </w:r>
      <w:proofErr w:type="spellStart"/>
      <w:r w:rsidRPr="00F44635">
        <w:rPr>
          <w:rFonts w:ascii="Calibri" w:hAnsi="Calibri" w:cs="Calibri"/>
          <w:sz w:val="24"/>
          <w:szCs w:val="24"/>
          <w:lang w:val="en-GB"/>
        </w:rPr>
        <w:t>Öun</w:t>
      </w:r>
      <w:proofErr w:type="spellEnd"/>
      <w:r w:rsidRPr="00F44635">
        <w:rPr>
          <w:rFonts w:ascii="Calibri" w:hAnsi="Calibri" w:cs="Calibri"/>
          <w:sz w:val="24"/>
          <w:szCs w:val="24"/>
          <w:lang w:val="en-GB"/>
        </w:rPr>
        <w:t>, I. (2018). In search of family-friendly careers? Professional strategies, work conditions and gender differences in work–family conflict. </w:t>
      </w:r>
      <w:r w:rsidRPr="00F44635">
        <w:rPr>
          <w:rFonts w:ascii="Calibri" w:hAnsi="Calibri" w:cs="Calibri"/>
          <w:i/>
          <w:iCs/>
          <w:sz w:val="24"/>
          <w:szCs w:val="24"/>
          <w:lang w:val="en-GB"/>
        </w:rPr>
        <w:t>Community, work &amp; family</w:t>
      </w:r>
      <w:r w:rsidRPr="00F44635">
        <w:rPr>
          <w:rFonts w:ascii="Calibri" w:hAnsi="Calibri" w:cs="Calibri"/>
          <w:sz w:val="24"/>
          <w:szCs w:val="24"/>
          <w:lang w:val="en-GB"/>
        </w:rPr>
        <w:t>, </w:t>
      </w:r>
      <w:r w:rsidRPr="00F44635">
        <w:rPr>
          <w:rFonts w:ascii="Calibri" w:hAnsi="Calibri" w:cs="Calibri"/>
          <w:i/>
          <w:iCs/>
          <w:sz w:val="24"/>
          <w:szCs w:val="24"/>
          <w:lang w:val="en-GB"/>
        </w:rPr>
        <w:t>21</w:t>
      </w:r>
      <w:r w:rsidRPr="00F44635">
        <w:rPr>
          <w:rFonts w:ascii="Calibri" w:hAnsi="Calibri" w:cs="Calibri"/>
          <w:sz w:val="24"/>
          <w:szCs w:val="24"/>
          <w:lang w:val="en-GB"/>
        </w:rPr>
        <w:t>(1), 87-105.</w:t>
      </w:r>
    </w:p>
    <w:p w14:paraId="5C543CB1" w14:textId="77777777" w:rsidR="0068125D" w:rsidRPr="00F44635" w:rsidRDefault="0068125D" w:rsidP="00F44635">
      <w:pPr>
        <w:spacing w:after="0" w:line="360" w:lineRule="auto"/>
        <w:jc w:val="both"/>
        <w:rPr>
          <w:rFonts w:ascii="Calibri" w:hAnsi="Calibri" w:cs="Calibri"/>
          <w:sz w:val="24"/>
          <w:szCs w:val="24"/>
          <w:lang w:val="en-GB"/>
        </w:rPr>
      </w:pPr>
      <w:r w:rsidRPr="00F44635">
        <w:rPr>
          <w:rFonts w:ascii="Calibri" w:hAnsi="Calibri" w:cs="Calibri"/>
          <w:sz w:val="24"/>
          <w:szCs w:val="24"/>
        </w:rPr>
        <w:t xml:space="preserve">Mok, T. S., Wu, Y. L., </w:t>
      </w:r>
      <w:proofErr w:type="spellStart"/>
      <w:r w:rsidRPr="00F44635">
        <w:rPr>
          <w:rFonts w:ascii="Calibri" w:hAnsi="Calibri" w:cs="Calibri"/>
          <w:sz w:val="24"/>
          <w:szCs w:val="24"/>
        </w:rPr>
        <w:t>Ahn</w:t>
      </w:r>
      <w:proofErr w:type="spellEnd"/>
      <w:r w:rsidRPr="00F44635">
        <w:rPr>
          <w:rFonts w:ascii="Calibri" w:hAnsi="Calibri" w:cs="Calibri"/>
          <w:sz w:val="24"/>
          <w:szCs w:val="24"/>
        </w:rPr>
        <w:t xml:space="preserve">, M. J., </w:t>
      </w:r>
      <w:proofErr w:type="spellStart"/>
      <w:r w:rsidRPr="00F44635">
        <w:rPr>
          <w:rFonts w:ascii="Calibri" w:hAnsi="Calibri" w:cs="Calibri"/>
          <w:sz w:val="24"/>
          <w:szCs w:val="24"/>
        </w:rPr>
        <w:t>Garassino</w:t>
      </w:r>
      <w:proofErr w:type="spellEnd"/>
      <w:r w:rsidRPr="00F44635">
        <w:rPr>
          <w:rFonts w:ascii="Calibri" w:hAnsi="Calibri" w:cs="Calibri"/>
          <w:sz w:val="24"/>
          <w:szCs w:val="24"/>
        </w:rPr>
        <w:t xml:space="preserve">, M. C., Kim, H. R., </w:t>
      </w:r>
      <w:proofErr w:type="spellStart"/>
      <w:r w:rsidRPr="00F44635">
        <w:rPr>
          <w:rFonts w:ascii="Calibri" w:hAnsi="Calibri" w:cs="Calibri"/>
          <w:sz w:val="24"/>
          <w:szCs w:val="24"/>
        </w:rPr>
        <w:t>Ramalingam</w:t>
      </w:r>
      <w:proofErr w:type="spellEnd"/>
      <w:r w:rsidRPr="00F44635">
        <w:rPr>
          <w:rFonts w:ascii="Calibri" w:hAnsi="Calibri" w:cs="Calibri"/>
          <w:sz w:val="24"/>
          <w:szCs w:val="24"/>
        </w:rPr>
        <w:t xml:space="preserve">, S. S., ... &amp; Lee, C. K. (2017). </w:t>
      </w:r>
      <w:r w:rsidRPr="00F44635">
        <w:rPr>
          <w:rFonts w:ascii="Calibri" w:hAnsi="Calibri" w:cs="Calibri"/>
          <w:sz w:val="24"/>
          <w:szCs w:val="24"/>
          <w:lang w:val="en-GB"/>
        </w:rPr>
        <w:t>Osimertinib or platinum–pemetrexed in EGFR T790M–positive lung cancer. </w:t>
      </w:r>
      <w:r w:rsidRPr="00F44635">
        <w:rPr>
          <w:rFonts w:ascii="Calibri" w:hAnsi="Calibri" w:cs="Calibri"/>
          <w:i/>
          <w:iCs/>
          <w:sz w:val="24"/>
          <w:szCs w:val="24"/>
          <w:lang w:val="en-GB"/>
        </w:rPr>
        <w:t>New England Journal of Medicine</w:t>
      </w:r>
      <w:r w:rsidRPr="00F44635">
        <w:rPr>
          <w:rFonts w:ascii="Calibri" w:hAnsi="Calibri" w:cs="Calibri"/>
          <w:sz w:val="24"/>
          <w:szCs w:val="24"/>
          <w:lang w:val="en-GB"/>
        </w:rPr>
        <w:t>, </w:t>
      </w:r>
      <w:r w:rsidRPr="00F44635">
        <w:rPr>
          <w:rFonts w:ascii="Calibri" w:hAnsi="Calibri" w:cs="Calibri"/>
          <w:i/>
          <w:iCs/>
          <w:sz w:val="24"/>
          <w:szCs w:val="24"/>
          <w:lang w:val="en-GB"/>
        </w:rPr>
        <w:t>376</w:t>
      </w:r>
      <w:r w:rsidRPr="00F44635">
        <w:rPr>
          <w:rFonts w:ascii="Calibri" w:hAnsi="Calibri" w:cs="Calibri"/>
          <w:sz w:val="24"/>
          <w:szCs w:val="24"/>
          <w:lang w:val="en-GB"/>
        </w:rPr>
        <w:t>(7), 629-640.</w:t>
      </w:r>
    </w:p>
    <w:p w14:paraId="26A92818" w14:textId="77777777" w:rsidR="0068125D" w:rsidRPr="00F44635" w:rsidRDefault="0068125D" w:rsidP="00F44635">
      <w:pPr>
        <w:spacing w:after="0" w:line="360" w:lineRule="auto"/>
        <w:jc w:val="both"/>
        <w:rPr>
          <w:rFonts w:ascii="Calibri" w:hAnsi="Calibri" w:cs="Calibri"/>
          <w:sz w:val="24"/>
          <w:szCs w:val="24"/>
        </w:rPr>
      </w:pPr>
      <w:proofErr w:type="spellStart"/>
      <w:r w:rsidRPr="00F44635">
        <w:rPr>
          <w:rFonts w:ascii="Calibri" w:hAnsi="Calibri" w:cs="Calibri"/>
          <w:sz w:val="24"/>
          <w:szCs w:val="24"/>
        </w:rPr>
        <w:t>Pappas</w:t>
      </w:r>
      <w:proofErr w:type="spellEnd"/>
      <w:r w:rsidRPr="00F44635">
        <w:rPr>
          <w:rFonts w:ascii="Calibri" w:hAnsi="Calibri" w:cs="Calibri"/>
          <w:sz w:val="24"/>
          <w:szCs w:val="24"/>
        </w:rPr>
        <w:t xml:space="preserve">, MA, </w:t>
      </w:r>
      <w:proofErr w:type="spellStart"/>
      <w:r w:rsidRPr="00F44635">
        <w:rPr>
          <w:rFonts w:ascii="Calibri" w:hAnsi="Calibri" w:cs="Calibri"/>
          <w:sz w:val="24"/>
          <w:szCs w:val="24"/>
        </w:rPr>
        <w:t>Papagerasimou</w:t>
      </w:r>
      <w:proofErr w:type="spellEnd"/>
      <w:r w:rsidRPr="00F44635">
        <w:rPr>
          <w:rFonts w:ascii="Calibri" w:hAnsi="Calibri" w:cs="Calibri"/>
          <w:sz w:val="24"/>
          <w:szCs w:val="24"/>
        </w:rPr>
        <w:t xml:space="preserve">, Y., </w:t>
      </w:r>
      <w:proofErr w:type="spellStart"/>
      <w:r w:rsidRPr="00F44635">
        <w:rPr>
          <w:rFonts w:ascii="Calibri" w:hAnsi="Calibri" w:cs="Calibri"/>
          <w:sz w:val="24"/>
          <w:szCs w:val="24"/>
        </w:rPr>
        <w:t>Drigas</w:t>
      </w:r>
      <w:proofErr w:type="spellEnd"/>
      <w:r w:rsidRPr="00F44635">
        <w:rPr>
          <w:rFonts w:ascii="Calibri" w:hAnsi="Calibri" w:cs="Calibri"/>
          <w:sz w:val="24"/>
          <w:szCs w:val="24"/>
        </w:rPr>
        <w:t xml:space="preserve">, A., </w:t>
      </w:r>
      <w:proofErr w:type="spellStart"/>
      <w:r w:rsidRPr="00F44635">
        <w:rPr>
          <w:rFonts w:ascii="Calibri" w:hAnsi="Calibri" w:cs="Calibri"/>
          <w:sz w:val="24"/>
          <w:szCs w:val="24"/>
        </w:rPr>
        <w:t>Raftopoulos</w:t>
      </w:r>
      <w:proofErr w:type="spellEnd"/>
      <w:r w:rsidRPr="00F44635">
        <w:rPr>
          <w:rFonts w:ascii="Calibri" w:hAnsi="Calibri" w:cs="Calibri"/>
          <w:sz w:val="24"/>
          <w:szCs w:val="24"/>
        </w:rPr>
        <w:t xml:space="preserve">, D., &amp; </w:t>
      </w:r>
      <w:proofErr w:type="spellStart"/>
      <w:r w:rsidRPr="00F44635">
        <w:rPr>
          <w:rFonts w:ascii="Calibri" w:hAnsi="Calibri" w:cs="Calibri"/>
          <w:sz w:val="24"/>
          <w:szCs w:val="24"/>
        </w:rPr>
        <w:t>Nikolaidis</w:t>
      </w:r>
      <w:proofErr w:type="spellEnd"/>
      <w:r w:rsidRPr="00F44635">
        <w:rPr>
          <w:rFonts w:ascii="Calibri" w:hAnsi="Calibri" w:cs="Calibri"/>
          <w:sz w:val="24"/>
          <w:szCs w:val="24"/>
        </w:rPr>
        <w:t>, P. 2017. Innovation et employabilité basées sur les TIC pour les femmes. Journal international de la pédagogie de l'ingénierie (IJEP</w:t>
      </w:r>
      <w:proofErr w:type="gramStart"/>
      <w:r w:rsidRPr="00F44635">
        <w:rPr>
          <w:rFonts w:ascii="Calibri" w:hAnsi="Calibri" w:cs="Calibri"/>
          <w:sz w:val="24"/>
          <w:szCs w:val="24"/>
        </w:rPr>
        <w:t>) ,</w:t>
      </w:r>
      <w:proofErr w:type="gramEnd"/>
      <w:r w:rsidRPr="00F44635">
        <w:rPr>
          <w:rFonts w:ascii="Calibri" w:hAnsi="Calibri" w:cs="Calibri"/>
          <w:sz w:val="24"/>
          <w:szCs w:val="24"/>
        </w:rPr>
        <w:t xml:space="preserve"> 7 (2) : 36-47.</w:t>
      </w:r>
    </w:p>
    <w:p w14:paraId="4273F9BC" w14:textId="77777777" w:rsidR="0068125D" w:rsidRPr="00F44635" w:rsidRDefault="0068125D" w:rsidP="00F44635">
      <w:pPr>
        <w:spacing w:after="0" w:line="360" w:lineRule="auto"/>
        <w:jc w:val="both"/>
        <w:rPr>
          <w:rFonts w:ascii="Calibri" w:hAnsi="Calibri" w:cs="Calibri"/>
          <w:sz w:val="24"/>
          <w:szCs w:val="24"/>
        </w:rPr>
      </w:pPr>
      <w:proofErr w:type="spellStart"/>
      <w:r w:rsidRPr="00F44635">
        <w:rPr>
          <w:rFonts w:ascii="Calibri" w:hAnsi="Calibri" w:cs="Calibri"/>
          <w:sz w:val="24"/>
          <w:szCs w:val="24"/>
          <w:lang w:val="en-GB"/>
        </w:rPr>
        <w:t>Parviainen</w:t>
      </w:r>
      <w:proofErr w:type="spellEnd"/>
      <w:r w:rsidRPr="00F44635">
        <w:rPr>
          <w:rFonts w:ascii="Calibri" w:hAnsi="Calibri" w:cs="Calibri"/>
          <w:sz w:val="24"/>
          <w:szCs w:val="24"/>
          <w:lang w:val="en-GB"/>
        </w:rPr>
        <w:t xml:space="preserve">, P., </w:t>
      </w:r>
      <w:proofErr w:type="spellStart"/>
      <w:r w:rsidRPr="00F44635">
        <w:rPr>
          <w:rFonts w:ascii="Calibri" w:hAnsi="Calibri" w:cs="Calibri"/>
          <w:sz w:val="24"/>
          <w:szCs w:val="24"/>
          <w:lang w:val="en-GB"/>
        </w:rPr>
        <w:t>Tihinen</w:t>
      </w:r>
      <w:proofErr w:type="spellEnd"/>
      <w:r w:rsidRPr="00F44635">
        <w:rPr>
          <w:rFonts w:ascii="Calibri" w:hAnsi="Calibri" w:cs="Calibri"/>
          <w:sz w:val="24"/>
          <w:szCs w:val="24"/>
          <w:lang w:val="en-GB"/>
        </w:rPr>
        <w:t xml:space="preserve">, M., </w:t>
      </w:r>
      <w:proofErr w:type="spellStart"/>
      <w:r w:rsidRPr="00F44635">
        <w:rPr>
          <w:rFonts w:ascii="Calibri" w:hAnsi="Calibri" w:cs="Calibri"/>
          <w:sz w:val="24"/>
          <w:szCs w:val="24"/>
          <w:lang w:val="en-GB"/>
        </w:rPr>
        <w:t>Kääriäinen</w:t>
      </w:r>
      <w:proofErr w:type="spellEnd"/>
      <w:r w:rsidRPr="00F44635">
        <w:rPr>
          <w:rFonts w:ascii="Calibri" w:hAnsi="Calibri" w:cs="Calibri"/>
          <w:sz w:val="24"/>
          <w:szCs w:val="24"/>
          <w:lang w:val="en-GB"/>
        </w:rPr>
        <w:t xml:space="preserve">, J., &amp; </w:t>
      </w:r>
      <w:proofErr w:type="spellStart"/>
      <w:r w:rsidRPr="00F44635">
        <w:rPr>
          <w:rFonts w:ascii="Calibri" w:hAnsi="Calibri" w:cs="Calibri"/>
          <w:sz w:val="24"/>
          <w:szCs w:val="24"/>
          <w:lang w:val="en-GB"/>
        </w:rPr>
        <w:t>Teppola</w:t>
      </w:r>
      <w:proofErr w:type="spellEnd"/>
      <w:r w:rsidRPr="00F44635">
        <w:rPr>
          <w:rFonts w:ascii="Calibri" w:hAnsi="Calibri" w:cs="Calibri"/>
          <w:sz w:val="24"/>
          <w:szCs w:val="24"/>
          <w:lang w:val="en-GB"/>
        </w:rPr>
        <w:t>, S. (2017). Tackling the digitalization challenge: how to benefit from digitalization in practice. </w:t>
      </w:r>
      <w:r w:rsidRPr="00F44635">
        <w:rPr>
          <w:rFonts w:ascii="Calibri" w:hAnsi="Calibri" w:cs="Calibri"/>
          <w:i/>
          <w:iCs/>
          <w:sz w:val="24"/>
          <w:szCs w:val="24"/>
        </w:rPr>
        <w:t xml:space="preserve">International journal of information </w:t>
      </w:r>
      <w:proofErr w:type="spellStart"/>
      <w:r w:rsidRPr="00F44635">
        <w:rPr>
          <w:rFonts w:ascii="Calibri" w:hAnsi="Calibri" w:cs="Calibri"/>
          <w:i/>
          <w:iCs/>
          <w:sz w:val="24"/>
          <w:szCs w:val="24"/>
        </w:rPr>
        <w:t>systems</w:t>
      </w:r>
      <w:proofErr w:type="spellEnd"/>
      <w:r w:rsidRPr="00F44635">
        <w:rPr>
          <w:rFonts w:ascii="Calibri" w:hAnsi="Calibri" w:cs="Calibri"/>
          <w:i/>
          <w:iCs/>
          <w:sz w:val="24"/>
          <w:szCs w:val="24"/>
        </w:rPr>
        <w:t xml:space="preserve"> and </w:t>
      </w:r>
      <w:proofErr w:type="spellStart"/>
      <w:r w:rsidRPr="00F44635">
        <w:rPr>
          <w:rFonts w:ascii="Calibri" w:hAnsi="Calibri" w:cs="Calibri"/>
          <w:i/>
          <w:iCs/>
          <w:sz w:val="24"/>
          <w:szCs w:val="24"/>
        </w:rPr>
        <w:t>project</w:t>
      </w:r>
      <w:proofErr w:type="spellEnd"/>
      <w:r w:rsidRPr="00F44635">
        <w:rPr>
          <w:rFonts w:ascii="Calibri" w:hAnsi="Calibri" w:cs="Calibri"/>
          <w:i/>
          <w:iCs/>
          <w:sz w:val="24"/>
          <w:szCs w:val="24"/>
        </w:rPr>
        <w:t xml:space="preserve"> management</w:t>
      </w:r>
      <w:r w:rsidRPr="00F44635">
        <w:rPr>
          <w:rFonts w:ascii="Calibri" w:hAnsi="Calibri" w:cs="Calibri"/>
          <w:sz w:val="24"/>
          <w:szCs w:val="24"/>
        </w:rPr>
        <w:t>, </w:t>
      </w:r>
      <w:r w:rsidRPr="00F44635">
        <w:rPr>
          <w:rFonts w:ascii="Calibri" w:hAnsi="Calibri" w:cs="Calibri"/>
          <w:i/>
          <w:iCs/>
          <w:sz w:val="24"/>
          <w:szCs w:val="24"/>
        </w:rPr>
        <w:t>5</w:t>
      </w:r>
      <w:r w:rsidRPr="00F44635">
        <w:rPr>
          <w:rFonts w:ascii="Calibri" w:hAnsi="Calibri" w:cs="Calibri"/>
          <w:sz w:val="24"/>
          <w:szCs w:val="24"/>
        </w:rPr>
        <w:t>(1), 63-77.</w:t>
      </w:r>
    </w:p>
    <w:p w14:paraId="7640730A" w14:textId="77777777" w:rsidR="0068125D" w:rsidRPr="00F44635" w:rsidRDefault="0068125D" w:rsidP="00F44635">
      <w:pPr>
        <w:spacing w:after="0" w:line="360" w:lineRule="auto"/>
        <w:jc w:val="both"/>
        <w:rPr>
          <w:rFonts w:ascii="Calibri" w:hAnsi="Calibri" w:cs="Calibri"/>
          <w:sz w:val="24"/>
          <w:szCs w:val="24"/>
          <w:lang w:val="en-GB"/>
        </w:rPr>
      </w:pPr>
      <w:r w:rsidRPr="00F44635">
        <w:rPr>
          <w:rFonts w:ascii="Calibri" w:hAnsi="Calibri" w:cs="Calibri"/>
          <w:sz w:val="24"/>
          <w:szCs w:val="24"/>
          <w:lang w:val="en-GB"/>
        </w:rPr>
        <w:t>Patel, K., &amp; McCarthy, M. P. (2000). </w:t>
      </w:r>
      <w:r w:rsidRPr="00F44635">
        <w:rPr>
          <w:rFonts w:ascii="Calibri" w:hAnsi="Calibri" w:cs="Calibri"/>
          <w:i/>
          <w:iCs/>
          <w:sz w:val="24"/>
          <w:szCs w:val="24"/>
          <w:lang w:val="en-GB"/>
        </w:rPr>
        <w:t>Digital transformation: the essentials of e-business leadership</w:t>
      </w:r>
      <w:r w:rsidRPr="00F44635">
        <w:rPr>
          <w:rFonts w:ascii="Calibri" w:hAnsi="Calibri" w:cs="Calibri"/>
          <w:sz w:val="24"/>
          <w:szCs w:val="24"/>
          <w:lang w:val="en-GB"/>
        </w:rPr>
        <w:t>. McGraw-Hill Professional.</w:t>
      </w:r>
    </w:p>
    <w:p w14:paraId="218A4D5B" w14:textId="77777777" w:rsidR="0068125D" w:rsidRPr="00F44635" w:rsidRDefault="0068125D" w:rsidP="00F44635">
      <w:pPr>
        <w:spacing w:after="0" w:line="360" w:lineRule="auto"/>
        <w:jc w:val="both"/>
        <w:rPr>
          <w:rFonts w:ascii="Calibri" w:hAnsi="Calibri" w:cs="Calibri"/>
          <w:sz w:val="24"/>
          <w:szCs w:val="24"/>
        </w:rPr>
      </w:pPr>
      <w:r w:rsidRPr="00F44635">
        <w:rPr>
          <w:rFonts w:ascii="Calibri" w:hAnsi="Calibri" w:cs="Calibri"/>
          <w:sz w:val="24"/>
          <w:szCs w:val="24"/>
        </w:rPr>
        <w:t xml:space="preserve">Rachdi, F., &amp; Nice, E. D. H. E. C. (2006). L’entrepreneuriat féminin au </w:t>
      </w:r>
      <w:proofErr w:type="gramStart"/>
      <w:r w:rsidRPr="00F44635">
        <w:rPr>
          <w:rFonts w:ascii="Calibri" w:hAnsi="Calibri" w:cs="Calibri"/>
          <w:sz w:val="24"/>
          <w:szCs w:val="24"/>
        </w:rPr>
        <w:t>Maroc:</w:t>
      </w:r>
      <w:proofErr w:type="gramEnd"/>
      <w:r w:rsidRPr="00F44635">
        <w:rPr>
          <w:rFonts w:ascii="Calibri" w:hAnsi="Calibri" w:cs="Calibri"/>
          <w:sz w:val="24"/>
          <w:szCs w:val="24"/>
        </w:rPr>
        <w:t xml:space="preserve"> une étude exploratoire. </w:t>
      </w:r>
      <w:r w:rsidRPr="00F44635">
        <w:rPr>
          <w:rFonts w:ascii="Calibri" w:hAnsi="Calibri" w:cs="Calibri"/>
          <w:i/>
          <w:iCs/>
          <w:sz w:val="24"/>
          <w:szCs w:val="24"/>
        </w:rPr>
        <w:t>8e CIFEPME, L'internationalisation des PME et ses conséquences sur les stratégies entrepreneuriales</w:t>
      </w:r>
      <w:r w:rsidRPr="00F44635">
        <w:rPr>
          <w:rFonts w:ascii="Calibri" w:hAnsi="Calibri" w:cs="Calibri"/>
          <w:sz w:val="24"/>
          <w:szCs w:val="24"/>
        </w:rPr>
        <w:t>, 25-27.</w:t>
      </w:r>
    </w:p>
    <w:p w14:paraId="51C66650" w14:textId="77777777" w:rsidR="0068125D" w:rsidRPr="00F44635" w:rsidRDefault="0068125D" w:rsidP="00F44635">
      <w:pPr>
        <w:spacing w:after="0" w:line="360" w:lineRule="auto"/>
        <w:jc w:val="both"/>
        <w:rPr>
          <w:rFonts w:ascii="Calibri" w:hAnsi="Calibri" w:cs="Calibri"/>
          <w:sz w:val="24"/>
          <w:szCs w:val="24"/>
        </w:rPr>
      </w:pPr>
      <w:r w:rsidRPr="00F44635">
        <w:rPr>
          <w:rFonts w:ascii="Calibri" w:hAnsi="Calibri" w:cs="Calibri"/>
          <w:sz w:val="24"/>
          <w:szCs w:val="24"/>
        </w:rPr>
        <w:lastRenderedPageBreak/>
        <w:t xml:space="preserve">Roussel, P., &amp; </w:t>
      </w:r>
      <w:proofErr w:type="spellStart"/>
      <w:r w:rsidRPr="00F44635">
        <w:rPr>
          <w:rFonts w:ascii="Calibri" w:hAnsi="Calibri" w:cs="Calibri"/>
          <w:sz w:val="24"/>
          <w:szCs w:val="24"/>
        </w:rPr>
        <w:t>Wacheux</w:t>
      </w:r>
      <w:proofErr w:type="spellEnd"/>
      <w:r w:rsidRPr="00F44635">
        <w:rPr>
          <w:rFonts w:ascii="Calibri" w:hAnsi="Calibri" w:cs="Calibri"/>
          <w:sz w:val="24"/>
          <w:szCs w:val="24"/>
        </w:rPr>
        <w:t>, F. (2005). </w:t>
      </w:r>
      <w:r w:rsidRPr="00F44635">
        <w:rPr>
          <w:rFonts w:ascii="Calibri" w:hAnsi="Calibri" w:cs="Calibri"/>
          <w:i/>
          <w:iCs/>
          <w:sz w:val="24"/>
          <w:szCs w:val="24"/>
        </w:rPr>
        <w:t xml:space="preserve">Management des ressources </w:t>
      </w:r>
      <w:proofErr w:type="gramStart"/>
      <w:r w:rsidRPr="00F44635">
        <w:rPr>
          <w:rFonts w:ascii="Calibri" w:hAnsi="Calibri" w:cs="Calibri"/>
          <w:i/>
          <w:iCs/>
          <w:sz w:val="24"/>
          <w:szCs w:val="24"/>
        </w:rPr>
        <w:t>humaines:</w:t>
      </w:r>
      <w:proofErr w:type="gramEnd"/>
      <w:r w:rsidRPr="00F44635">
        <w:rPr>
          <w:rFonts w:ascii="Calibri" w:hAnsi="Calibri" w:cs="Calibri"/>
          <w:i/>
          <w:iCs/>
          <w:sz w:val="24"/>
          <w:szCs w:val="24"/>
        </w:rPr>
        <w:t xml:space="preserve"> Méthodes de recherche en sciences humaines et sociales</w:t>
      </w:r>
      <w:r w:rsidRPr="00F44635">
        <w:rPr>
          <w:rFonts w:ascii="Calibri" w:hAnsi="Calibri" w:cs="Calibri"/>
          <w:sz w:val="24"/>
          <w:szCs w:val="24"/>
        </w:rPr>
        <w:t>. De Boeck Supérieur.</w:t>
      </w:r>
    </w:p>
    <w:p w14:paraId="434FE520" w14:textId="77777777" w:rsidR="0068125D" w:rsidRPr="00F44635" w:rsidRDefault="0068125D" w:rsidP="00F44635">
      <w:pPr>
        <w:spacing w:after="0" w:line="360" w:lineRule="auto"/>
        <w:jc w:val="both"/>
        <w:rPr>
          <w:rFonts w:ascii="Calibri" w:hAnsi="Calibri" w:cs="Calibri"/>
          <w:sz w:val="24"/>
          <w:szCs w:val="24"/>
          <w:lang w:val="en-GB"/>
        </w:rPr>
      </w:pPr>
      <w:proofErr w:type="spellStart"/>
      <w:r w:rsidRPr="00F44635">
        <w:rPr>
          <w:rFonts w:ascii="Calibri" w:hAnsi="Calibri" w:cs="Calibri"/>
          <w:sz w:val="24"/>
          <w:szCs w:val="24"/>
          <w:lang w:val="en-GB"/>
        </w:rPr>
        <w:t>Stolterman</w:t>
      </w:r>
      <w:proofErr w:type="spellEnd"/>
      <w:r w:rsidRPr="00F44635">
        <w:rPr>
          <w:rFonts w:ascii="Calibri" w:hAnsi="Calibri" w:cs="Calibri"/>
          <w:sz w:val="24"/>
          <w:szCs w:val="24"/>
          <w:lang w:val="en-GB"/>
        </w:rPr>
        <w:t xml:space="preserve">, E., &amp; </w:t>
      </w:r>
      <w:proofErr w:type="spellStart"/>
      <w:r w:rsidRPr="00F44635">
        <w:rPr>
          <w:rFonts w:ascii="Calibri" w:hAnsi="Calibri" w:cs="Calibri"/>
          <w:sz w:val="24"/>
          <w:szCs w:val="24"/>
          <w:lang w:val="en-GB"/>
        </w:rPr>
        <w:t>Fors</w:t>
      </w:r>
      <w:proofErr w:type="spellEnd"/>
      <w:r w:rsidRPr="00F44635">
        <w:rPr>
          <w:rFonts w:ascii="Calibri" w:hAnsi="Calibri" w:cs="Calibri"/>
          <w:sz w:val="24"/>
          <w:szCs w:val="24"/>
          <w:lang w:val="en-GB"/>
        </w:rPr>
        <w:t>, A. C. (2004). Information technology and the good life. In </w:t>
      </w:r>
      <w:r w:rsidRPr="00F44635">
        <w:rPr>
          <w:rFonts w:ascii="Calibri" w:hAnsi="Calibri" w:cs="Calibri"/>
          <w:i/>
          <w:iCs/>
          <w:sz w:val="24"/>
          <w:szCs w:val="24"/>
          <w:lang w:val="en-GB"/>
        </w:rPr>
        <w:t>Information systems research</w:t>
      </w:r>
      <w:r w:rsidRPr="00F44635">
        <w:rPr>
          <w:rFonts w:ascii="Calibri" w:hAnsi="Calibri" w:cs="Calibri"/>
          <w:sz w:val="24"/>
          <w:szCs w:val="24"/>
          <w:lang w:val="en-GB"/>
        </w:rPr>
        <w:t> (pp. 687-692). Springer, Boston, MA.</w:t>
      </w:r>
    </w:p>
    <w:p w14:paraId="6B15E333" w14:textId="77777777" w:rsidR="0068125D" w:rsidRPr="00F44635" w:rsidRDefault="0068125D" w:rsidP="00F44635">
      <w:pPr>
        <w:spacing w:after="0" w:line="360" w:lineRule="auto"/>
        <w:jc w:val="both"/>
        <w:rPr>
          <w:rFonts w:ascii="Calibri" w:hAnsi="Calibri" w:cs="Calibri"/>
          <w:sz w:val="24"/>
          <w:szCs w:val="24"/>
        </w:rPr>
      </w:pPr>
      <w:r w:rsidRPr="00F44635">
        <w:rPr>
          <w:rFonts w:ascii="Calibri" w:hAnsi="Calibri" w:cs="Calibri"/>
          <w:sz w:val="24"/>
          <w:szCs w:val="24"/>
          <w:lang w:val="en-GB"/>
        </w:rPr>
        <w:t>Vial, G. (2019). Understanding digital transformation: A review and a research agenda. </w:t>
      </w:r>
      <w:r w:rsidRPr="00F44635">
        <w:rPr>
          <w:rFonts w:ascii="Calibri" w:hAnsi="Calibri" w:cs="Calibri"/>
          <w:i/>
          <w:iCs/>
          <w:sz w:val="24"/>
          <w:szCs w:val="24"/>
        </w:rPr>
        <w:t xml:space="preserve">The Journal of Strategic Information </w:t>
      </w:r>
      <w:proofErr w:type="spellStart"/>
      <w:r w:rsidRPr="00F44635">
        <w:rPr>
          <w:rFonts w:ascii="Calibri" w:hAnsi="Calibri" w:cs="Calibri"/>
          <w:i/>
          <w:iCs/>
          <w:sz w:val="24"/>
          <w:szCs w:val="24"/>
        </w:rPr>
        <w:t>Systems</w:t>
      </w:r>
      <w:proofErr w:type="spellEnd"/>
      <w:r w:rsidRPr="00F44635">
        <w:rPr>
          <w:rFonts w:ascii="Calibri" w:hAnsi="Calibri" w:cs="Calibri"/>
          <w:sz w:val="24"/>
          <w:szCs w:val="24"/>
        </w:rPr>
        <w:t>, </w:t>
      </w:r>
      <w:r w:rsidRPr="00F44635">
        <w:rPr>
          <w:rFonts w:ascii="Calibri" w:hAnsi="Calibri" w:cs="Calibri"/>
          <w:i/>
          <w:iCs/>
          <w:sz w:val="24"/>
          <w:szCs w:val="24"/>
        </w:rPr>
        <w:t>28</w:t>
      </w:r>
      <w:r w:rsidRPr="00F44635">
        <w:rPr>
          <w:rFonts w:ascii="Calibri" w:hAnsi="Calibri" w:cs="Calibri"/>
          <w:sz w:val="24"/>
          <w:szCs w:val="24"/>
        </w:rPr>
        <w:t>(2), 118-144.</w:t>
      </w:r>
    </w:p>
    <w:sectPr w:rsidR="0068125D" w:rsidRPr="00F44635" w:rsidSect="0004167E">
      <w:footerReference w:type="default" r:id="rId11"/>
      <w:footerReference w:type="first" r:id="rId12"/>
      <w:pgSz w:w="11907" w:h="16839"/>
      <w:pgMar w:top="1247" w:right="1247" w:bottom="1247" w:left="1247" w:header="709" w:footer="476" w:gutter="0"/>
      <w:pgNumType w:start="324"/>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B111C6" w14:textId="77777777" w:rsidR="003A5EDB" w:rsidRDefault="003A5EDB">
      <w:pPr>
        <w:spacing w:after="0" w:line="240" w:lineRule="auto"/>
      </w:pPr>
      <w:r>
        <w:separator/>
      </w:r>
    </w:p>
  </w:endnote>
  <w:endnote w:type="continuationSeparator" w:id="0">
    <w:p w14:paraId="55E17CC5" w14:textId="77777777" w:rsidR="003A5EDB" w:rsidRDefault="003A5E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BoldItalic">
    <w:altName w:val="Calibri"/>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Eureka Sans">
    <w:altName w:val="Arial"/>
    <w:panose1 w:val="00000000000000000000"/>
    <w:charset w:val="00"/>
    <w:family w:val="swiss"/>
    <w:notTrueType/>
    <w:pitch w:val="default"/>
    <w:sig w:usb0="00000003" w:usb1="00000000" w:usb2="00000000" w:usb3="00000000" w:csb0="00000001" w:csb1="00000000"/>
  </w:font>
  <w:font w:name="ca_normalbold">
    <w:altName w:val="Times New Roman"/>
    <w:charset w:val="00"/>
    <w:family w:val="auto"/>
    <w:pitch w:val="default"/>
  </w:font>
  <w:font w:name="Brush Script MT">
    <w:panose1 w:val="03060802040406070304"/>
    <w:charset w:val="00"/>
    <w:family w:val="script"/>
    <w:pitch w:val="variable"/>
    <w:sig w:usb0="00000003" w:usb1="00000000" w:usb2="00000000" w:usb3="00000000" w:csb0="00000001" w:csb1="00000000"/>
  </w:font>
  <w:font w:name="Mistral">
    <w:panose1 w:val="03090702030407020403"/>
    <w:charset w:val="00"/>
    <w:family w:val="script"/>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543AC" w14:textId="77777777" w:rsidR="007A595C" w:rsidRPr="0010225B" w:rsidRDefault="007A595C" w:rsidP="007A595C">
    <w:pPr>
      <w:pStyle w:val="Pieddepage"/>
      <w:jc w:val="center"/>
      <w:rPr>
        <w:sz w:val="8"/>
        <w:szCs w:val="8"/>
      </w:rPr>
    </w:pPr>
  </w:p>
  <w:p w14:paraId="4B8F4975" w14:textId="2C0BD397" w:rsidR="0035078E" w:rsidRPr="000C19CF" w:rsidRDefault="007A595C" w:rsidP="007A595C">
    <w:pPr>
      <w:pStyle w:val="Pieddepage"/>
      <w:jc w:val="right"/>
    </w:pPr>
    <w:r w:rsidRPr="007A595C">
      <w:rPr>
        <w:noProof/>
        <w:sz w:val="24"/>
      </w:rPr>
      <mc:AlternateContent>
        <mc:Choice Requires="wps">
          <w:drawing>
            <wp:anchor distT="4294967295" distB="4294967295" distL="114300" distR="114300" simplePos="0" relativeHeight="251669504" behindDoc="0" locked="0" layoutInCell="1" allowOverlap="1" wp14:anchorId="4A0AAADD" wp14:editId="1649C31E">
              <wp:simplePos x="0" y="0"/>
              <wp:positionH relativeFrom="column">
                <wp:posOffset>3138170</wp:posOffset>
              </wp:positionH>
              <wp:positionV relativeFrom="paragraph">
                <wp:posOffset>214630</wp:posOffset>
              </wp:positionV>
              <wp:extent cx="2160000" cy="0"/>
              <wp:effectExtent l="0" t="0" r="0" b="0"/>
              <wp:wrapNone/>
              <wp:docPr id="3" name="Connecteur droit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60000"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6384C03" id="Connecteur droit 21" o:spid="_x0000_s1026" style="position:absolute;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47.1pt,16.9pt" to="417.2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" strokecolor="#283558 [1606]" strokeweight="1pt">
              <o:lock v:ext="edit" shapetype="f"/>
            </v:line>
          </w:pict>
        </mc:Fallback>
      </mc:AlternateContent>
    </w:r>
    <w:r w:rsidRPr="007A595C">
      <w:rPr>
        <w:sz w:val="24"/>
      </w:rPr>
      <w:t>Revue</w:t>
    </w:r>
    <w:r>
      <w:t xml:space="preserve"> </w:t>
    </w:r>
    <w:proofErr w:type="spellStart"/>
    <w:proofErr w:type="gramStart"/>
    <w:r w:rsidRPr="00726A48">
      <w:rPr>
        <w:rFonts w:ascii="Mistral" w:hAnsi="Mistral"/>
        <w:b/>
        <w:bCs/>
        <w:color w:val="00B0F0"/>
        <w:sz w:val="40"/>
        <w:szCs w:val="40"/>
      </w:rPr>
      <w:t>a</w:t>
    </w:r>
    <w:r w:rsidRPr="00726A48">
      <w:rPr>
        <w:rFonts w:ascii="Mistral" w:hAnsi="Mistral"/>
        <w:b/>
        <w:bCs/>
        <w:color w:val="92D050"/>
        <w:sz w:val="40"/>
        <w:szCs w:val="40"/>
      </w:rPr>
      <w:t>m</w:t>
    </w:r>
    <w:r w:rsidRPr="00726A48">
      <w:rPr>
        <w:rFonts w:ascii="Mistral" w:hAnsi="Mistral"/>
        <w:b/>
        <w:bCs/>
        <w:color w:val="B79000" w:themeColor="accent2" w:themeShade="BF"/>
        <w:sz w:val="40"/>
        <w:szCs w:val="40"/>
      </w:rPr>
      <w:t>e</w:t>
    </w:r>
    <w:proofErr w:type="spellEnd"/>
    <w:r>
      <w:t xml:space="preserve"> ,</w:t>
    </w:r>
    <w:r w:rsidRPr="00212A60">
      <w:rPr>
        <w:rFonts w:ascii="Times New Roman" w:hAnsi="Times New Roman" w:cs="Times New Roman"/>
        <w:b/>
        <w:i/>
        <w:sz w:val="24"/>
        <w:szCs w:val="24"/>
      </w:rPr>
      <w:t>Vol</w:t>
    </w:r>
    <w:proofErr w:type="gramEnd"/>
    <w:r w:rsidRPr="00212A60">
      <w:rPr>
        <w:rFonts w:ascii="Times New Roman" w:hAnsi="Times New Roman" w:cs="Times New Roman"/>
        <w:b/>
        <w:i/>
        <w:sz w:val="24"/>
        <w:szCs w:val="24"/>
      </w:rPr>
      <w:t xml:space="preserve"> </w:t>
    </w:r>
    <w:r>
      <w:rPr>
        <w:rFonts w:ascii="Times New Roman" w:hAnsi="Times New Roman" w:cs="Times New Roman"/>
        <w:b/>
        <w:i/>
        <w:sz w:val="24"/>
        <w:szCs w:val="24"/>
      </w:rPr>
      <w:t>3</w:t>
    </w:r>
    <w:r w:rsidRPr="00212A60">
      <w:rPr>
        <w:rFonts w:ascii="Times New Roman" w:hAnsi="Times New Roman" w:cs="Times New Roman"/>
        <w:b/>
        <w:i/>
        <w:sz w:val="24"/>
        <w:szCs w:val="24"/>
      </w:rPr>
      <w:t xml:space="preserve">, </w:t>
    </w:r>
    <w:r>
      <w:rPr>
        <w:rFonts w:ascii="Times New Roman" w:hAnsi="Times New Roman" w:cs="Times New Roman"/>
        <w:b/>
        <w:i/>
        <w:sz w:val="24"/>
        <w:szCs w:val="24"/>
      </w:rPr>
      <w:t>No 3</w:t>
    </w:r>
    <w:r w:rsidRPr="00212A60">
      <w:rPr>
        <w:rFonts w:ascii="Times New Roman" w:hAnsi="Times New Roman" w:cs="Times New Roman"/>
        <w:b/>
        <w:i/>
        <w:sz w:val="24"/>
        <w:szCs w:val="24"/>
      </w:rPr>
      <w:t xml:space="preserve"> (</w:t>
    </w:r>
    <w:r>
      <w:rPr>
        <w:rFonts w:ascii="Times New Roman" w:hAnsi="Times New Roman" w:cs="Times New Roman"/>
        <w:b/>
        <w:i/>
        <w:sz w:val="24"/>
        <w:szCs w:val="24"/>
      </w:rPr>
      <w:t xml:space="preserve">Juillet, </w:t>
    </w:r>
    <w:r w:rsidRPr="00212A60">
      <w:rPr>
        <w:rFonts w:ascii="Times New Roman" w:hAnsi="Times New Roman" w:cs="Times New Roman"/>
        <w:b/>
        <w:i/>
        <w:sz w:val="24"/>
        <w:szCs w:val="24"/>
      </w:rPr>
      <w:t>20</w:t>
    </w:r>
    <w:r>
      <w:rPr>
        <w:rFonts w:ascii="Times New Roman" w:hAnsi="Times New Roman" w:cs="Times New Roman"/>
        <w:b/>
        <w:i/>
        <w:sz w:val="24"/>
        <w:szCs w:val="24"/>
      </w:rPr>
      <w:t>21</w:t>
    </w:r>
    <w:r w:rsidRPr="00212A60">
      <w:rPr>
        <w:rFonts w:ascii="Times New Roman" w:hAnsi="Times New Roman" w:cs="Times New Roman"/>
        <w:b/>
        <w:i/>
        <w:sz w:val="24"/>
        <w:szCs w:val="24"/>
      </w:rPr>
      <w:t xml:space="preserve">) </w:t>
    </w:r>
    <w:r>
      <w:rPr>
        <w:rFonts w:ascii="Times New Roman" w:hAnsi="Times New Roman" w:cs="Times New Roman"/>
        <w:b/>
        <w:i/>
        <w:sz w:val="24"/>
        <w:szCs w:val="24"/>
      </w:rPr>
      <w:t>3</w:t>
    </w:r>
    <w:r w:rsidR="0004167E">
      <w:rPr>
        <w:rFonts w:ascii="Times New Roman" w:hAnsi="Times New Roman" w:cs="Times New Roman"/>
        <w:b/>
        <w:i/>
        <w:sz w:val="24"/>
        <w:szCs w:val="24"/>
      </w:rPr>
      <w:t>24</w:t>
    </w:r>
    <w:r w:rsidRPr="00212A60">
      <w:rPr>
        <w:rFonts w:ascii="Times New Roman" w:hAnsi="Times New Roman" w:cs="Times New Roman"/>
        <w:b/>
        <w:i/>
        <w:sz w:val="24"/>
        <w:szCs w:val="24"/>
      </w:rPr>
      <w:t>-</w:t>
    </w:r>
    <w:r>
      <w:rPr>
        <w:rFonts w:ascii="Times New Roman" w:hAnsi="Times New Roman" w:cs="Times New Roman"/>
        <w:b/>
        <w:i/>
        <w:sz w:val="24"/>
        <w:szCs w:val="24"/>
      </w:rPr>
      <w:t>3</w:t>
    </w:r>
    <w:r w:rsidR="0004167E">
      <w:rPr>
        <w:rFonts w:ascii="Times New Roman" w:hAnsi="Times New Roman" w:cs="Times New Roman"/>
        <w:b/>
        <w:i/>
        <w:sz w:val="24"/>
        <w:szCs w:val="24"/>
      </w:rPr>
      <w:t>39</w:t>
    </w:r>
    <w:r>
      <w:t xml:space="preserve">                                                          </w:t>
    </w:r>
    <w:r w:rsidRPr="007A595C">
      <w:rPr>
        <w:sz w:val="24"/>
      </w:rPr>
      <w:t xml:space="preserve">Page </w:t>
    </w:r>
    <w:r w:rsidRPr="007A595C">
      <w:rPr>
        <w:sz w:val="24"/>
      </w:rPr>
      <w:fldChar w:fldCharType="begin"/>
    </w:r>
    <w:r w:rsidRPr="007A595C">
      <w:rPr>
        <w:sz w:val="24"/>
      </w:rPr>
      <w:instrText>PAGE   \* MERGEFORMAT</w:instrText>
    </w:r>
    <w:r w:rsidRPr="007A595C">
      <w:rPr>
        <w:sz w:val="24"/>
      </w:rPr>
      <w:fldChar w:fldCharType="separate"/>
    </w:r>
    <w:r>
      <w:rPr>
        <w:sz w:val="24"/>
      </w:rPr>
      <w:t>305</w:t>
    </w:r>
    <w:r w:rsidRPr="007A595C">
      <w:rPr>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C2BD6" w14:textId="77777777" w:rsidR="007A595C" w:rsidRPr="0010225B" w:rsidRDefault="007A595C" w:rsidP="007A595C">
    <w:pPr>
      <w:pStyle w:val="Pieddepage"/>
      <w:jc w:val="center"/>
      <w:rPr>
        <w:sz w:val="8"/>
        <w:szCs w:val="8"/>
      </w:rPr>
    </w:pPr>
  </w:p>
  <w:p w14:paraId="7C3F32F6" w14:textId="2586F4D6" w:rsidR="0035078E" w:rsidRPr="004D61B7" w:rsidRDefault="007A595C" w:rsidP="007A595C">
    <w:pPr>
      <w:pStyle w:val="Pieddepage"/>
      <w:jc w:val="right"/>
    </w:pPr>
    <w:r w:rsidRPr="007A595C">
      <w:rPr>
        <w:noProof/>
        <w:sz w:val="24"/>
      </w:rPr>
      <mc:AlternateContent>
        <mc:Choice Requires="wps">
          <w:drawing>
            <wp:anchor distT="4294967295" distB="4294967295" distL="114300" distR="114300" simplePos="0" relativeHeight="251667456" behindDoc="0" locked="0" layoutInCell="1" allowOverlap="1" wp14:anchorId="16817766" wp14:editId="04F7A82F">
              <wp:simplePos x="0" y="0"/>
              <wp:positionH relativeFrom="column">
                <wp:posOffset>3138170</wp:posOffset>
              </wp:positionH>
              <wp:positionV relativeFrom="paragraph">
                <wp:posOffset>214630</wp:posOffset>
              </wp:positionV>
              <wp:extent cx="2160000" cy="0"/>
              <wp:effectExtent l="0" t="0" r="0" b="0"/>
              <wp:wrapNone/>
              <wp:docPr id="2" name="Connecteur droit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2160000" cy="0"/>
                      </a:xfrm>
                      <a:prstGeom prst="line">
                        <a:avLst/>
                      </a:prstGeom>
                      <a:ln>
                        <a:solidFill>
                          <a:schemeClr val="accent3">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BBD7D65" id="Connecteur droit 21" o:spid="_x0000_s1026" style="position:absolute;z-index:25166745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247.1pt,16.9pt" to="417.2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" strokecolor="#283558 [1606]" strokeweight="1pt">
              <o:lock v:ext="edit" shapetype="f"/>
            </v:line>
          </w:pict>
        </mc:Fallback>
      </mc:AlternateContent>
    </w:r>
    <w:r w:rsidRPr="007A595C">
      <w:rPr>
        <w:sz w:val="24"/>
      </w:rPr>
      <w:t>Revue</w:t>
    </w:r>
    <w:r>
      <w:t xml:space="preserve"> </w:t>
    </w:r>
    <w:proofErr w:type="spellStart"/>
    <w:proofErr w:type="gramStart"/>
    <w:r w:rsidRPr="00726A48">
      <w:rPr>
        <w:rFonts w:ascii="Mistral" w:hAnsi="Mistral"/>
        <w:b/>
        <w:bCs/>
        <w:color w:val="00B0F0"/>
        <w:sz w:val="40"/>
        <w:szCs w:val="40"/>
      </w:rPr>
      <w:t>a</w:t>
    </w:r>
    <w:r w:rsidRPr="00726A48">
      <w:rPr>
        <w:rFonts w:ascii="Mistral" w:hAnsi="Mistral"/>
        <w:b/>
        <w:bCs/>
        <w:color w:val="92D050"/>
        <w:sz w:val="40"/>
        <w:szCs w:val="40"/>
      </w:rPr>
      <w:t>m</w:t>
    </w:r>
    <w:r w:rsidRPr="00726A48">
      <w:rPr>
        <w:rFonts w:ascii="Mistral" w:hAnsi="Mistral"/>
        <w:b/>
        <w:bCs/>
        <w:color w:val="B79000" w:themeColor="accent2" w:themeShade="BF"/>
        <w:sz w:val="40"/>
        <w:szCs w:val="40"/>
      </w:rPr>
      <w:t>e</w:t>
    </w:r>
    <w:proofErr w:type="spellEnd"/>
    <w:r>
      <w:t xml:space="preserve"> ,</w:t>
    </w:r>
    <w:r w:rsidRPr="00212A60">
      <w:rPr>
        <w:rFonts w:ascii="Times New Roman" w:hAnsi="Times New Roman" w:cs="Times New Roman"/>
        <w:b/>
        <w:i/>
        <w:sz w:val="24"/>
        <w:szCs w:val="24"/>
      </w:rPr>
      <w:t>Vol</w:t>
    </w:r>
    <w:proofErr w:type="gramEnd"/>
    <w:r w:rsidRPr="00212A60">
      <w:rPr>
        <w:rFonts w:ascii="Times New Roman" w:hAnsi="Times New Roman" w:cs="Times New Roman"/>
        <w:b/>
        <w:i/>
        <w:sz w:val="24"/>
        <w:szCs w:val="24"/>
      </w:rPr>
      <w:t xml:space="preserve"> </w:t>
    </w:r>
    <w:r>
      <w:rPr>
        <w:rFonts w:ascii="Times New Roman" w:hAnsi="Times New Roman" w:cs="Times New Roman"/>
        <w:b/>
        <w:i/>
        <w:sz w:val="24"/>
        <w:szCs w:val="24"/>
      </w:rPr>
      <w:t>3</w:t>
    </w:r>
    <w:r w:rsidRPr="00212A60">
      <w:rPr>
        <w:rFonts w:ascii="Times New Roman" w:hAnsi="Times New Roman" w:cs="Times New Roman"/>
        <w:b/>
        <w:i/>
        <w:sz w:val="24"/>
        <w:szCs w:val="24"/>
      </w:rPr>
      <w:t xml:space="preserve">, </w:t>
    </w:r>
    <w:r>
      <w:rPr>
        <w:rFonts w:ascii="Times New Roman" w:hAnsi="Times New Roman" w:cs="Times New Roman"/>
        <w:b/>
        <w:i/>
        <w:sz w:val="24"/>
        <w:szCs w:val="24"/>
      </w:rPr>
      <w:t>No 3</w:t>
    </w:r>
    <w:r w:rsidRPr="00212A60">
      <w:rPr>
        <w:rFonts w:ascii="Times New Roman" w:hAnsi="Times New Roman" w:cs="Times New Roman"/>
        <w:b/>
        <w:i/>
        <w:sz w:val="24"/>
        <w:szCs w:val="24"/>
      </w:rPr>
      <w:t xml:space="preserve"> (</w:t>
    </w:r>
    <w:r>
      <w:rPr>
        <w:rFonts w:ascii="Times New Roman" w:hAnsi="Times New Roman" w:cs="Times New Roman"/>
        <w:b/>
        <w:i/>
        <w:sz w:val="24"/>
        <w:szCs w:val="24"/>
      </w:rPr>
      <w:t xml:space="preserve">Juillet, </w:t>
    </w:r>
    <w:r w:rsidRPr="00212A60">
      <w:rPr>
        <w:rFonts w:ascii="Times New Roman" w:hAnsi="Times New Roman" w:cs="Times New Roman"/>
        <w:b/>
        <w:i/>
        <w:sz w:val="24"/>
        <w:szCs w:val="24"/>
      </w:rPr>
      <w:t>20</w:t>
    </w:r>
    <w:r>
      <w:rPr>
        <w:rFonts w:ascii="Times New Roman" w:hAnsi="Times New Roman" w:cs="Times New Roman"/>
        <w:b/>
        <w:i/>
        <w:sz w:val="24"/>
        <w:szCs w:val="24"/>
      </w:rPr>
      <w:t>21</w:t>
    </w:r>
    <w:r w:rsidRPr="00212A60">
      <w:rPr>
        <w:rFonts w:ascii="Times New Roman" w:hAnsi="Times New Roman" w:cs="Times New Roman"/>
        <w:b/>
        <w:i/>
        <w:sz w:val="24"/>
        <w:szCs w:val="24"/>
      </w:rPr>
      <w:t xml:space="preserve">) </w:t>
    </w:r>
    <w:r>
      <w:rPr>
        <w:rFonts w:ascii="Times New Roman" w:hAnsi="Times New Roman" w:cs="Times New Roman"/>
        <w:b/>
        <w:i/>
        <w:sz w:val="24"/>
        <w:szCs w:val="24"/>
      </w:rPr>
      <w:t>3</w:t>
    </w:r>
    <w:r w:rsidR="0004167E">
      <w:rPr>
        <w:rFonts w:ascii="Times New Roman" w:hAnsi="Times New Roman" w:cs="Times New Roman"/>
        <w:b/>
        <w:i/>
        <w:sz w:val="24"/>
        <w:szCs w:val="24"/>
      </w:rPr>
      <w:t>24</w:t>
    </w:r>
    <w:r w:rsidRPr="00212A60">
      <w:rPr>
        <w:rFonts w:ascii="Times New Roman" w:hAnsi="Times New Roman" w:cs="Times New Roman"/>
        <w:b/>
        <w:i/>
        <w:sz w:val="24"/>
        <w:szCs w:val="24"/>
      </w:rPr>
      <w:t>-</w:t>
    </w:r>
    <w:r>
      <w:rPr>
        <w:rFonts w:ascii="Times New Roman" w:hAnsi="Times New Roman" w:cs="Times New Roman"/>
        <w:b/>
        <w:i/>
        <w:sz w:val="24"/>
        <w:szCs w:val="24"/>
      </w:rPr>
      <w:t>3</w:t>
    </w:r>
    <w:r w:rsidR="0004167E">
      <w:rPr>
        <w:rFonts w:ascii="Times New Roman" w:hAnsi="Times New Roman" w:cs="Times New Roman"/>
        <w:b/>
        <w:i/>
        <w:sz w:val="24"/>
        <w:szCs w:val="24"/>
      </w:rPr>
      <w:t>39</w:t>
    </w:r>
    <w:r>
      <w:t xml:space="preserve">                                                          </w:t>
    </w:r>
    <w:r w:rsidRPr="007A595C">
      <w:rPr>
        <w:sz w:val="24"/>
      </w:rPr>
      <w:t xml:space="preserve">Page </w:t>
    </w:r>
    <w:r w:rsidRPr="007A595C">
      <w:rPr>
        <w:sz w:val="24"/>
      </w:rPr>
      <w:fldChar w:fldCharType="begin"/>
    </w:r>
    <w:r w:rsidRPr="007A595C">
      <w:rPr>
        <w:sz w:val="24"/>
      </w:rPr>
      <w:instrText>PAGE   \* MERGEFORMAT</w:instrText>
    </w:r>
    <w:r w:rsidRPr="007A595C">
      <w:rPr>
        <w:sz w:val="24"/>
      </w:rPr>
      <w:fldChar w:fldCharType="separate"/>
    </w:r>
    <w:r w:rsidRPr="007A595C">
      <w:rPr>
        <w:sz w:val="24"/>
      </w:rPr>
      <w:t>320</w:t>
    </w:r>
    <w:r w:rsidRPr="007A595C">
      <w:rPr>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9D7B85" w14:textId="77777777" w:rsidR="003A5EDB" w:rsidRDefault="003A5EDB">
      <w:pPr>
        <w:spacing w:after="0" w:line="240" w:lineRule="auto"/>
      </w:pPr>
      <w:r>
        <w:separator/>
      </w:r>
    </w:p>
  </w:footnote>
  <w:footnote w:type="continuationSeparator" w:id="0">
    <w:p w14:paraId="3B7C5E16" w14:textId="77777777" w:rsidR="003A5EDB" w:rsidRDefault="003A5EDB">
      <w:pPr>
        <w:spacing w:after="0" w:line="240" w:lineRule="auto"/>
      </w:pPr>
      <w:r>
        <w:continuationSeparator/>
      </w:r>
    </w:p>
  </w:footnote>
  <w:footnote w:id="1">
    <w:p w14:paraId="070BAAA7" w14:textId="77777777" w:rsidR="007B6000" w:rsidRPr="00F44635" w:rsidRDefault="007B6000" w:rsidP="00F44635">
      <w:pPr>
        <w:pStyle w:val="Notedebasdepage"/>
        <w:jc w:val="both"/>
        <w:rPr>
          <w:rFonts w:ascii="Calibri" w:hAnsi="Calibri" w:cs="Calibri"/>
          <w:sz w:val="18"/>
        </w:rPr>
      </w:pPr>
      <w:r w:rsidRPr="00F44635">
        <w:rPr>
          <w:rStyle w:val="Appelnotedebasdep"/>
          <w:rFonts w:ascii="Calibri" w:hAnsi="Calibri" w:cs="Calibri"/>
          <w:sz w:val="18"/>
        </w:rPr>
        <w:footnoteRef/>
      </w:r>
      <w:r w:rsidRPr="00F44635">
        <w:rPr>
          <w:rFonts w:ascii="Calibri" w:hAnsi="Calibri" w:cs="Calibri"/>
          <w:sz w:val="18"/>
        </w:rPr>
        <w:t xml:space="preserve">  Document de stratégie «Maroc Numéric 2013»: Stratégie Nationale pour la Société de l’Information et de l’Économie Numérique 2009-2013, http://www.marocnumericcluster.org/ slide/data/images/mnc.pdf.</w:t>
      </w:r>
    </w:p>
  </w:footnote>
  <w:footnote w:id="2">
    <w:p w14:paraId="659E8FD9" w14:textId="77777777" w:rsidR="007B6000" w:rsidRPr="00F44635" w:rsidRDefault="007B6000" w:rsidP="00F44635">
      <w:pPr>
        <w:pStyle w:val="Notedebasdepage"/>
        <w:jc w:val="both"/>
        <w:rPr>
          <w:rFonts w:ascii="Calibri" w:hAnsi="Calibri" w:cs="Calibri"/>
          <w:sz w:val="18"/>
        </w:rPr>
      </w:pPr>
      <w:r w:rsidRPr="00F44635">
        <w:rPr>
          <w:rStyle w:val="Appelnotedebasdep"/>
          <w:rFonts w:ascii="Calibri" w:hAnsi="Calibri" w:cs="Calibri"/>
          <w:sz w:val="18"/>
        </w:rPr>
        <w:footnoteRef/>
      </w:r>
      <w:r w:rsidRPr="00F44635">
        <w:rPr>
          <w:rFonts w:ascii="Calibri" w:hAnsi="Calibri" w:cs="Calibri"/>
          <w:sz w:val="18"/>
        </w:rPr>
        <w:t xml:space="preserve"> Enquête auprès de 200 femmes entrepreneures par le bureau international du travail en 2015.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C2559"/>
    <w:multiLevelType w:val="multilevel"/>
    <w:tmpl w:val="7F92766C"/>
    <w:numStyleLink w:val="Style1"/>
  </w:abstractNum>
  <w:abstractNum w:abstractNumId="1" w15:restartNumberingAfterBreak="0">
    <w:nsid w:val="11453775"/>
    <w:multiLevelType w:val="hybridMultilevel"/>
    <w:tmpl w:val="7EF26B4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5C67172"/>
    <w:multiLevelType w:val="hybridMultilevel"/>
    <w:tmpl w:val="F8BA9954"/>
    <w:lvl w:ilvl="0" w:tplc="0C7422DC">
      <w:start w:val="1"/>
      <w:numFmt w:val="bullet"/>
      <w:lvlText w:val="−"/>
      <w:lvlJc w:val="left"/>
      <w:pPr>
        <w:ind w:left="720" w:hanging="360"/>
      </w:pPr>
      <w:rPr>
        <w:rFonts w:ascii="Times New Roman" w:hAnsi="Times New Roman" w:cs="Times New Roman" w:hint="default"/>
        <w:b/>
        <w:i w:val="0"/>
        <w:sz w:val="18"/>
      </w:rPr>
    </w:lvl>
    <w:lvl w:ilvl="1" w:tplc="040C000D">
      <w:start w:val="1"/>
      <w:numFmt w:val="bullet"/>
      <w:lvlText w:val=""/>
      <w:lvlJc w:val="left"/>
      <w:pPr>
        <w:ind w:left="1440" w:hanging="360"/>
      </w:pPr>
      <w:rPr>
        <w:rFonts w:ascii="Wingdings" w:hAnsi="Wingdings" w:hint="default"/>
        <w:b/>
        <w:i w:val="0"/>
        <w:sz w:val="18"/>
      </w:rPr>
    </w:lvl>
    <w:lvl w:ilvl="2" w:tplc="F064B134">
      <w:numFmt w:val="bullet"/>
      <w:lvlText w:val="-"/>
      <w:lvlJc w:val="left"/>
      <w:pPr>
        <w:ind w:left="2160" w:hanging="360"/>
      </w:pPr>
      <w:rPr>
        <w:rFonts w:ascii="Times New Roman" w:eastAsia="SimSun" w:hAnsi="Times New Roman" w:cs="Times New Roman"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27D43C8"/>
    <w:multiLevelType w:val="hybridMultilevel"/>
    <w:tmpl w:val="122453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9A8591A"/>
    <w:multiLevelType w:val="multilevel"/>
    <w:tmpl w:val="988CE2B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F8F4A2F"/>
    <w:multiLevelType w:val="hybridMultilevel"/>
    <w:tmpl w:val="47C6F3B2"/>
    <w:lvl w:ilvl="0" w:tplc="F064B134">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0D51EDD"/>
    <w:multiLevelType w:val="hybridMultilevel"/>
    <w:tmpl w:val="7ADCCB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486387"/>
    <w:multiLevelType w:val="hybridMultilevel"/>
    <w:tmpl w:val="F3522E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B381527"/>
    <w:multiLevelType w:val="hybridMultilevel"/>
    <w:tmpl w:val="E850FDDE"/>
    <w:lvl w:ilvl="0" w:tplc="D66814EC">
      <w:numFmt w:val="bullet"/>
      <w:lvlText w:val="•"/>
      <w:lvlJc w:val="left"/>
      <w:pPr>
        <w:ind w:left="420" w:hanging="360"/>
      </w:pPr>
      <w:rPr>
        <w:rFonts w:ascii="Times New Roman" w:eastAsiaTheme="minorHAnsi"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9" w15:restartNumberingAfterBreak="0">
    <w:nsid w:val="3D72070B"/>
    <w:multiLevelType w:val="hybridMultilevel"/>
    <w:tmpl w:val="D632D62E"/>
    <w:lvl w:ilvl="0" w:tplc="F064B134">
      <w:numFmt w:val="bullet"/>
      <w:lvlText w:val="-"/>
      <w:lvlJc w:val="left"/>
      <w:pPr>
        <w:ind w:left="720" w:hanging="360"/>
      </w:pPr>
      <w:rPr>
        <w:rFonts w:ascii="Times New Roman" w:eastAsia="SimSun" w:hAnsi="Times New Roman" w:cs="Times New Roman" w:hint="default"/>
        <w:b/>
        <w:i w:val="0"/>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ED20E7"/>
    <w:multiLevelType w:val="hybridMultilevel"/>
    <w:tmpl w:val="050638AA"/>
    <w:lvl w:ilvl="0" w:tplc="0C7422DC">
      <w:start w:val="1"/>
      <w:numFmt w:val="bullet"/>
      <w:lvlText w:val="−"/>
      <w:lvlJc w:val="left"/>
      <w:pPr>
        <w:ind w:left="720" w:hanging="360"/>
      </w:pPr>
      <w:rPr>
        <w:rFonts w:ascii="Times New Roman" w:hAnsi="Times New Roman" w:cs="Times New Roman" w:hint="default"/>
        <w:b/>
        <w:i w:val="0"/>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1F601A2"/>
    <w:multiLevelType w:val="multilevel"/>
    <w:tmpl w:val="7F92766C"/>
    <w:styleLink w:val="Style1"/>
    <w:lvl w:ilvl="0">
      <w:start w:val="2"/>
      <w:numFmt w:val="decimal"/>
      <w:lvlText w:val="%1."/>
      <w:lvlJc w:val="left"/>
      <w:pPr>
        <w:ind w:left="555" w:hanging="555"/>
      </w:pPr>
      <w:rPr>
        <w:rFonts w:hint="default"/>
      </w:rPr>
    </w:lvl>
    <w:lvl w:ilvl="1">
      <w:start w:val="1"/>
      <w:numFmt w:val="decimal"/>
      <w:lvlText w:val="%1.%2."/>
      <w:lvlJc w:val="left"/>
      <w:pPr>
        <w:ind w:left="552" w:hanging="555"/>
      </w:pPr>
      <w:rPr>
        <w:rFonts w:hint="default"/>
      </w:rPr>
    </w:lvl>
    <w:lvl w:ilvl="2">
      <w:start w:val="1"/>
      <w:numFmt w:val="decimal"/>
      <w:lvlText w:val="%1.%2.%3-"/>
      <w:lvlJc w:val="left"/>
      <w:pPr>
        <w:ind w:left="714" w:hanging="720"/>
      </w:pPr>
      <w:rPr>
        <w:rFonts w:hint="default"/>
      </w:rPr>
    </w:lvl>
    <w:lvl w:ilvl="3">
      <w:start w:val="1"/>
      <w:numFmt w:val="decimal"/>
      <w:lvlText w:val="%1.%2.%3-%4."/>
      <w:lvlJc w:val="left"/>
      <w:pPr>
        <w:ind w:left="1071" w:hanging="1080"/>
      </w:pPr>
      <w:rPr>
        <w:rFonts w:hint="default"/>
      </w:rPr>
    </w:lvl>
    <w:lvl w:ilvl="4">
      <w:start w:val="1"/>
      <w:numFmt w:val="decimal"/>
      <w:lvlText w:val="%1.%2.%3-%4.%5."/>
      <w:lvlJc w:val="left"/>
      <w:pPr>
        <w:ind w:left="1068" w:hanging="1080"/>
      </w:pPr>
      <w:rPr>
        <w:rFonts w:hint="default"/>
      </w:rPr>
    </w:lvl>
    <w:lvl w:ilvl="5">
      <w:start w:val="1"/>
      <w:numFmt w:val="decimal"/>
      <w:lvlText w:val="%1.%2.%3-%4.%5.%6."/>
      <w:lvlJc w:val="left"/>
      <w:pPr>
        <w:ind w:left="1425" w:hanging="1440"/>
      </w:pPr>
      <w:rPr>
        <w:rFonts w:hint="default"/>
      </w:rPr>
    </w:lvl>
    <w:lvl w:ilvl="6">
      <w:start w:val="1"/>
      <w:numFmt w:val="decimal"/>
      <w:lvlText w:val="%1.%2.%3-%4.%5.%6.%7."/>
      <w:lvlJc w:val="left"/>
      <w:pPr>
        <w:ind w:left="1422" w:hanging="1440"/>
      </w:pPr>
      <w:rPr>
        <w:rFonts w:hint="default"/>
      </w:rPr>
    </w:lvl>
    <w:lvl w:ilvl="7">
      <w:start w:val="1"/>
      <w:numFmt w:val="decimal"/>
      <w:lvlText w:val="%1.%2.%3-%4.%5.%6.%7.%8."/>
      <w:lvlJc w:val="left"/>
      <w:pPr>
        <w:ind w:left="1779" w:hanging="1800"/>
      </w:pPr>
      <w:rPr>
        <w:rFonts w:hint="default"/>
      </w:rPr>
    </w:lvl>
    <w:lvl w:ilvl="8">
      <w:start w:val="1"/>
      <w:numFmt w:val="decimal"/>
      <w:lvlText w:val="%1.%2.%3-%4.%5.%6.%7.%8.%9."/>
      <w:lvlJc w:val="left"/>
      <w:pPr>
        <w:ind w:left="1776" w:hanging="1800"/>
      </w:pPr>
      <w:rPr>
        <w:rFonts w:hint="default"/>
      </w:rPr>
    </w:lvl>
  </w:abstractNum>
  <w:abstractNum w:abstractNumId="12" w15:restartNumberingAfterBreak="0">
    <w:nsid w:val="61F244BD"/>
    <w:multiLevelType w:val="hybridMultilevel"/>
    <w:tmpl w:val="89667226"/>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176930"/>
    <w:multiLevelType w:val="multilevel"/>
    <w:tmpl w:val="988CE2B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18B3A64"/>
    <w:multiLevelType w:val="multilevel"/>
    <w:tmpl w:val="988CE2B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0"/>
  </w:num>
  <w:num w:numId="3">
    <w:abstractNumId w:val="9"/>
  </w:num>
  <w:num w:numId="4">
    <w:abstractNumId w:val="5"/>
  </w:num>
  <w:num w:numId="5">
    <w:abstractNumId w:val="8"/>
  </w:num>
  <w:num w:numId="6">
    <w:abstractNumId w:val="11"/>
  </w:num>
  <w:num w:numId="7">
    <w:abstractNumId w:val="0"/>
  </w:num>
  <w:num w:numId="8">
    <w:abstractNumId w:val="2"/>
  </w:num>
  <w:num w:numId="9">
    <w:abstractNumId w:val="12"/>
  </w:num>
  <w:num w:numId="10">
    <w:abstractNumId w:val="1"/>
  </w:num>
  <w:num w:numId="11">
    <w:abstractNumId w:val="13"/>
  </w:num>
  <w:num w:numId="12">
    <w:abstractNumId w:val="7"/>
  </w:num>
  <w:num w:numId="13">
    <w:abstractNumId w:val="6"/>
  </w:num>
  <w:num w:numId="14">
    <w:abstractNumId w:val="14"/>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EDE"/>
    <w:rsid w:val="00002E07"/>
    <w:rsid w:val="0001414B"/>
    <w:rsid w:val="0004167E"/>
    <w:rsid w:val="00066017"/>
    <w:rsid w:val="00074813"/>
    <w:rsid w:val="000C19CF"/>
    <w:rsid w:val="000D057D"/>
    <w:rsid w:val="000D5629"/>
    <w:rsid w:val="000D7857"/>
    <w:rsid w:val="000F6632"/>
    <w:rsid w:val="00110BAA"/>
    <w:rsid w:val="00110BE2"/>
    <w:rsid w:val="001167D0"/>
    <w:rsid w:val="00117DF0"/>
    <w:rsid w:val="0012702E"/>
    <w:rsid w:val="00132D97"/>
    <w:rsid w:val="0014256B"/>
    <w:rsid w:val="0018322D"/>
    <w:rsid w:val="00193845"/>
    <w:rsid w:val="001A08D1"/>
    <w:rsid w:val="001C2526"/>
    <w:rsid w:val="001C74FE"/>
    <w:rsid w:val="001E33ED"/>
    <w:rsid w:val="002173AF"/>
    <w:rsid w:val="002208BD"/>
    <w:rsid w:val="00220B30"/>
    <w:rsid w:val="002220DF"/>
    <w:rsid w:val="00257A23"/>
    <w:rsid w:val="00257ACA"/>
    <w:rsid w:val="00275898"/>
    <w:rsid w:val="00285808"/>
    <w:rsid w:val="00296172"/>
    <w:rsid w:val="002E5341"/>
    <w:rsid w:val="002F22EF"/>
    <w:rsid w:val="002F43BE"/>
    <w:rsid w:val="0031642D"/>
    <w:rsid w:val="00323310"/>
    <w:rsid w:val="0035078E"/>
    <w:rsid w:val="003A2513"/>
    <w:rsid w:val="003A5EDB"/>
    <w:rsid w:val="003C7E5C"/>
    <w:rsid w:val="003E6AE1"/>
    <w:rsid w:val="00400B56"/>
    <w:rsid w:val="0042016A"/>
    <w:rsid w:val="0042538C"/>
    <w:rsid w:val="0044122F"/>
    <w:rsid w:val="00442E17"/>
    <w:rsid w:val="004463D3"/>
    <w:rsid w:val="0047210D"/>
    <w:rsid w:val="004C77A3"/>
    <w:rsid w:val="004D32D4"/>
    <w:rsid w:val="004D61B7"/>
    <w:rsid w:val="004D6291"/>
    <w:rsid w:val="004F39F5"/>
    <w:rsid w:val="004F5FBC"/>
    <w:rsid w:val="005B1C8D"/>
    <w:rsid w:val="005E5DDF"/>
    <w:rsid w:val="005E657B"/>
    <w:rsid w:val="00634684"/>
    <w:rsid w:val="006458FC"/>
    <w:rsid w:val="006520B0"/>
    <w:rsid w:val="00664A35"/>
    <w:rsid w:val="0068125D"/>
    <w:rsid w:val="00685865"/>
    <w:rsid w:val="00695FBC"/>
    <w:rsid w:val="006C3BDF"/>
    <w:rsid w:val="006D55FF"/>
    <w:rsid w:val="006D60C3"/>
    <w:rsid w:val="006D75EF"/>
    <w:rsid w:val="006E77A9"/>
    <w:rsid w:val="00701566"/>
    <w:rsid w:val="0071103E"/>
    <w:rsid w:val="00722F69"/>
    <w:rsid w:val="00726390"/>
    <w:rsid w:val="00726A48"/>
    <w:rsid w:val="007525B2"/>
    <w:rsid w:val="0077008B"/>
    <w:rsid w:val="00771A12"/>
    <w:rsid w:val="007753EE"/>
    <w:rsid w:val="00786E54"/>
    <w:rsid w:val="007A0E37"/>
    <w:rsid w:val="007A595C"/>
    <w:rsid w:val="007B6000"/>
    <w:rsid w:val="007C2770"/>
    <w:rsid w:val="007C2A3A"/>
    <w:rsid w:val="007C3CCB"/>
    <w:rsid w:val="007D4FBF"/>
    <w:rsid w:val="007F331B"/>
    <w:rsid w:val="00822502"/>
    <w:rsid w:val="00852E42"/>
    <w:rsid w:val="00862779"/>
    <w:rsid w:val="0086475C"/>
    <w:rsid w:val="008B550B"/>
    <w:rsid w:val="008C3710"/>
    <w:rsid w:val="008E7249"/>
    <w:rsid w:val="00900C76"/>
    <w:rsid w:val="009036C9"/>
    <w:rsid w:val="009044AC"/>
    <w:rsid w:val="00922516"/>
    <w:rsid w:val="00923837"/>
    <w:rsid w:val="00937420"/>
    <w:rsid w:val="00937645"/>
    <w:rsid w:val="00944DAE"/>
    <w:rsid w:val="00947B5E"/>
    <w:rsid w:val="009642E4"/>
    <w:rsid w:val="00971420"/>
    <w:rsid w:val="009A44A4"/>
    <w:rsid w:val="009A5EF2"/>
    <w:rsid w:val="009D49A2"/>
    <w:rsid w:val="009E53B0"/>
    <w:rsid w:val="00A16128"/>
    <w:rsid w:val="00A20D63"/>
    <w:rsid w:val="00A26639"/>
    <w:rsid w:val="00A61DED"/>
    <w:rsid w:val="00A71248"/>
    <w:rsid w:val="00A84FF5"/>
    <w:rsid w:val="00AA384B"/>
    <w:rsid w:val="00AB2523"/>
    <w:rsid w:val="00AC1A09"/>
    <w:rsid w:val="00AD1215"/>
    <w:rsid w:val="00B0666E"/>
    <w:rsid w:val="00B2534B"/>
    <w:rsid w:val="00B303BE"/>
    <w:rsid w:val="00B4255B"/>
    <w:rsid w:val="00B4468A"/>
    <w:rsid w:val="00B608C9"/>
    <w:rsid w:val="00B72991"/>
    <w:rsid w:val="00B73EBE"/>
    <w:rsid w:val="00B7611A"/>
    <w:rsid w:val="00BA1713"/>
    <w:rsid w:val="00BE494A"/>
    <w:rsid w:val="00C94F5A"/>
    <w:rsid w:val="00CA3912"/>
    <w:rsid w:val="00CA5B0F"/>
    <w:rsid w:val="00CB6959"/>
    <w:rsid w:val="00D02603"/>
    <w:rsid w:val="00D02934"/>
    <w:rsid w:val="00D05539"/>
    <w:rsid w:val="00D34FA0"/>
    <w:rsid w:val="00D40EE8"/>
    <w:rsid w:val="00D96B76"/>
    <w:rsid w:val="00DB5363"/>
    <w:rsid w:val="00DB616D"/>
    <w:rsid w:val="00DC65B4"/>
    <w:rsid w:val="00DD39E3"/>
    <w:rsid w:val="00DD5ACF"/>
    <w:rsid w:val="00DE403C"/>
    <w:rsid w:val="00E56572"/>
    <w:rsid w:val="00E57AD5"/>
    <w:rsid w:val="00E67604"/>
    <w:rsid w:val="00E73FC0"/>
    <w:rsid w:val="00E75ACD"/>
    <w:rsid w:val="00E972E0"/>
    <w:rsid w:val="00EA133B"/>
    <w:rsid w:val="00EC78BE"/>
    <w:rsid w:val="00ED7EED"/>
    <w:rsid w:val="00EE025F"/>
    <w:rsid w:val="00EF05FF"/>
    <w:rsid w:val="00F074DA"/>
    <w:rsid w:val="00F44635"/>
    <w:rsid w:val="00F552BE"/>
    <w:rsid w:val="00F56965"/>
    <w:rsid w:val="00F9228F"/>
    <w:rsid w:val="00FD2ADF"/>
    <w:rsid w:val="00FD4EDE"/>
    <w:rsid w:val="00FE069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D136D3"/>
  <w15:docId w15:val="{6D6FC741-F659-4D50-9F7A-C23DC9FA4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0"/>
    <w:lsdException w:name="Plain Table 2" w:uiPriority="41"/>
    <w:lsdException w:name="Plain Table 3" w:uiPriority="42"/>
    <w:lsdException w:name="Plain Table 4" w:uiPriority="43"/>
    <w:lsdException w:name="Plain Table 5" w:uiPriority="44"/>
    <w:lsdException w:name="Grid Table Light" w:uiPriority="45"/>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288" w:lineRule="auto"/>
    </w:pPr>
  </w:style>
  <w:style w:type="paragraph" w:styleId="Titre1">
    <w:name w:val="heading 1"/>
    <w:basedOn w:val="Normal"/>
    <w:next w:val="Normal"/>
    <w:link w:val="Titre1Car"/>
    <w:uiPriority w:val="9"/>
    <w:qFormat/>
    <w:pPr>
      <w:keepNext/>
      <w:keepLines/>
      <w:spacing w:before="480" w:after="0"/>
      <w:outlineLvl w:val="0"/>
    </w:pPr>
    <w:rPr>
      <w:rFonts w:asciiTheme="majorHAnsi" w:eastAsiaTheme="majorEastAsia" w:hAnsiTheme="majorHAnsi" w:cstheme="majorBidi"/>
      <w:bCs/>
      <w:caps/>
      <w:color w:val="7A7A7A" w:themeColor="accent1"/>
      <w:sz w:val="28"/>
      <w:szCs w:val="28"/>
    </w:rPr>
  </w:style>
  <w:style w:type="paragraph" w:styleId="Titre2">
    <w:name w:val="heading 2"/>
    <w:basedOn w:val="Normal"/>
    <w:next w:val="Normal"/>
    <w:link w:val="Titre2Car"/>
    <w:uiPriority w:val="9"/>
    <w:unhideWhenUsed/>
    <w:qFormat/>
    <w:pPr>
      <w:keepNext/>
      <w:keepLines/>
      <w:spacing w:before="200" w:after="0"/>
      <w:outlineLvl w:val="1"/>
    </w:pPr>
    <w:rPr>
      <w:rFonts w:asciiTheme="majorHAnsi" w:eastAsiaTheme="majorEastAsia" w:hAnsiTheme="majorHAnsi" w:cstheme="majorBidi"/>
      <w:b/>
      <w:bCs/>
      <w:color w:val="7A7A7A" w:themeColor="accent1"/>
      <w:sz w:val="26"/>
      <w:szCs w:val="26"/>
    </w:rPr>
  </w:style>
  <w:style w:type="paragraph" w:styleId="Titre3">
    <w:name w:val="heading 3"/>
    <w:basedOn w:val="Normal"/>
    <w:next w:val="Normal"/>
    <w:link w:val="Titre3Car"/>
    <w:uiPriority w:val="9"/>
    <w:semiHidden/>
    <w:unhideWhenUsed/>
    <w:qFormat/>
    <w:pPr>
      <w:keepNext/>
      <w:keepLines/>
      <w:spacing w:before="60" w:after="0" w:line="240" w:lineRule="auto"/>
      <w:outlineLvl w:val="2"/>
    </w:pPr>
    <w:rPr>
      <w:rFonts w:eastAsiaTheme="majorEastAsia" w:cstheme="majorBidi"/>
      <w:b/>
      <w:bCs/>
      <w:caps/>
      <w:color w:val="D1282E" w:themeColor="text2"/>
    </w:rPr>
  </w:style>
  <w:style w:type="paragraph" w:styleId="Titre4">
    <w:name w:val="heading 4"/>
    <w:basedOn w:val="Normal"/>
    <w:next w:val="Normal"/>
    <w:link w:val="Titre4Car"/>
    <w:uiPriority w:val="9"/>
    <w:semiHidden/>
    <w:unhideWhenUsed/>
    <w:qFormat/>
    <w:pPr>
      <w:keepNext/>
      <w:keepLines/>
      <w:spacing w:before="200" w:after="0"/>
      <w:outlineLvl w:val="3"/>
    </w:pPr>
    <w:rPr>
      <w:rFonts w:asciiTheme="majorHAnsi" w:eastAsiaTheme="majorEastAsia" w:hAnsiTheme="majorHAnsi" w:cstheme="majorBidi"/>
      <w:bCs/>
      <w:i/>
      <w:iCs/>
      <w:color w:val="7A7A7A" w:themeColor="accent1"/>
    </w:rPr>
  </w:style>
  <w:style w:type="paragraph" w:styleId="Titre5">
    <w:name w:val="heading 5"/>
    <w:basedOn w:val="Normal"/>
    <w:next w:val="Normal"/>
    <w:link w:val="Titre5Car"/>
    <w:uiPriority w:val="9"/>
    <w:unhideWhenUsed/>
    <w:qFormat/>
    <w:pPr>
      <w:keepNext/>
      <w:keepLines/>
      <w:spacing w:before="200" w:after="0"/>
      <w:outlineLvl w:val="4"/>
    </w:pPr>
    <w:rPr>
      <w:rFonts w:eastAsiaTheme="majorEastAsia" w:cstheme="majorBidi"/>
      <w:b/>
      <w:color w:val="5B5B5B" w:themeColor="accent1" w:themeShade="BF"/>
    </w:rPr>
  </w:style>
  <w:style w:type="paragraph" w:styleId="Titre6">
    <w:name w:val="heading 6"/>
    <w:basedOn w:val="Normal"/>
    <w:next w:val="Normal"/>
    <w:link w:val="Titre6Car"/>
    <w:uiPriority w:val="9"/>
    <w:unhideWhenUsed/>
    <w:qFormat/>
    <w:pPr>
      <w:keepNext/>
      <w:keepLines/>
      <w:spacing w:before="200" w:after="0"/>
      <w:outlineLvl w:val="5"/>
    </w:pPr>
    <w:rPr>
      <w:rFonts w:asciiTheme="majorHAnsi" w:eastAsiaTheme="majorEastAsia" w:hAnsiTheme="majorHAnsi" w:cstheme="majorBidi"/>
      <w:i/>
      <w:iCs/>
      <w:color w:val="5B5B5B" w:themeColor="accent1" w:themeShade="BF"/>
    </w:rPr>
  </w:style>
  <w:style w:type="paragraph" w:styleId="Titre7">
    <w:name w:val="heading 7"/>
    <w:basedOn w:val="Normal"/>
    <w:next w:val="Normal"/>
    <w:link w:val="Titre7Car"/>
    <w:uiPriority w:val="9"/>
    <w:semiHidden/>
    <w:unhideWhenUsed/>
    <w:qFormat/>
    <w:pPr>
      <w:keepNext/>
      <w:keepLines/>
      <w:spacing w:before="200" w:after="0"/>
      <w:outlineLvl w:val="6"/>
    </w:pPr>
    <w:rPr>
      <w:rFonts w:eastAsiaTheme="majorEastAsia" w:cstheme="majorBidi"/>
      <w:b/>
      <w:iCs/>
      <w:color w:val="D1282E" w:themeColor="text2"/>
    </w:rPr>
  </w:style>
  <w:style w:type="paragraph" w:styleId="Titre8">
    <w:name w:val="heading 8"/>
    <w:basedOn w:val="Normal"/>
    <w:next w:val="Normal"/>
    <w:link w:val="Titre8Car"/>
    <w:uiPriority w:val="9"/>
    <w:semiHidden/>
    <w:unhideWhenUsed/>
    <w:qFormat/>
    <w:pPr>
      <w:keepNext/>
      <w:keepLines/>
      <w:spacing w:before="200" w:after="0"/>
      <w:outlineLvl w:val="7"/>
    </w:pPr>
    <w:rPr>
      <w:rFonts w:asciiTheme="majorHAnsi" w:eastAsiaTheme="majorEastAsia" w:hAnsiTheme="majorHAnsi" w:cstheme="majorBidi"/>
      <w:color w:val="7A7A7A" w:themeColor="accent1"/>
      <w:sz w:val="20"/>
      <w:szCs w:val="20"/>
    </w:rPr>
  </w:style>
  <w:style w:type="paragraph" w:styleId="Titre9">
    <w:name w:val="heading 9"/>
    <w:basedOn w:val="Normal"/>
    <w:next w:val="Normal"/>
    <w:link w:val="Titre9Car"/>
    <w:uiPriority w:val="9"/>
    <w:semiHidden/>
    <w:unhideWhenUsed/>
    <w:qFormat/>
    <w:pPr>
      <w:keepNext/>
      <w:keepLines/>
      <w:spacing w:before="200" w:after="0"/>
      <w:outlineLvl w:val="8"/>
    </w:pPr>
    <w:rPr>
      <w:rFonts w:asciiTheme="majorHAnsi" w:eastAsiaTheme="majorEastAsia" w:hAnsiTheme="majorHAnsi" w:cstheme="majorBidi"/>
      <w:i/>
      <w:iCs/>
      <w:color w:val="5B5B5B" w:themeColor="accent1" w:themeShade="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Theme="majorHAnsi" w:eastAsiaTheme="majorEastAsia" w:hAnsiTheme="majorHAnsi" w:cstheme="majorBidi"/>
      <w:bCs/>
      <w:caps/>
      <w:color w:val="7A7A7A" w:themeColor="accent1"/>
      <w:sz w:val="28"/>
      <w:szCs w:val="28"/>
    </w:rPr>
  </w:style>
  <w:style w:type="character" w:customStyle="1" w:styleId="Titre2Car">
    <w:name w:val="Titre 2 Car"/>
    <w:basedOn w:val="Policepardfaut"/>
    <w:link w:val="Titre2"/>
    <w:uiPriority w:val="9"/>
    <w:semiHidden/>
    <w:rPr>
      <w:rFonts w:asciiTheme="majorHAnsi" w:eastAsiaTheme="majorEastAsia" w:hAnsiTheme="majorHAnsi" w:cstheme="majorBidi"/>
      <w:b/>
      <w:bCs/>
      <w:color w:val="7A7A7A" w:themeColor="accent1"/>
      <w:sz w:val="26"/>
      <w:szCs w:val="26"/>
    </w:rPr>
  </w:style>
  <w:style w:type="character" w:customStyle="1" w:styleId="Titre3Car">
    <w:name w:val="Titre 3 Car"/>
    <w:basedOn w:val="Policepardfaut"/>
    <w:link w:val="Titre3"/>
    <w:uiPriority w:val="9"/>
    <w:semiHidden/>
    <w:rPr>
      <w:rFonts w:eastAsiaTheme="majorEastAsia" w:cstheme="majorBidi"/>
      <w:b/>
      <w:bCs/>
      <w:caps/>
      <w:color w:val="D1282E" w:themeColor="text2"/>
    </w:rPr>
  </w:style>
  <w:style w:type="character" w:customStyle="1" w:styleId="Titre4Car">
    <w:name w:val="Titre 4 Car"/>
    <w:basedOn w:val="Policepardfaut"/>
    <w:link w:val="Titre4"/>
    <w:uiPriority w:val="9"/>
    <w:semiHidden/>
    <w:rPr>
      <w:rFonts w:asciiTheme="majorHAnsi" w:eastAsiaTheme="majorEastAsia" w:hAnsiTheme="majorHAnsi" w:cstheme="majorBidi"/>
      <w:bCs/>
      <w:i/>
      <w:iCs/>
      <w:color w:val="7A7A7A" w:themeColor="accent1"/>
    </w:rPr>
  </w:style>
  <w:style w:type="character" w:customStyle="1" w:styleId="Titre5Car">
    <w:name w:val="Titre 5 Car"/>
    <w:basedOn w:val="Policepardfaut"/>
    <w:link w:val="Titre5"/>
    <w:uiPriority w:val="9"/>
    <w:rPr>
      <w:rFonts w:eastAsiaTheme="majorEastAsia" w:cstheme="majorBidi"/>
      <w:b/>
      <w:color w:val="5B5B5B" w:themeColor="accent1" w:themeShade="BF"/>
    </w:rPr>
  </w:style>
  <w:style w:type="character" w:customStyle="1" w:styleId="Titre6Car">
    <w:name w:val="Titre 6 Car"/>
    <w:basedOn w:val="Policepardfaut"/>
    <w:link w:val="Titre6"/>
    <w:uiPriority w:val="9"/>
    <w:rPr>
      <w:rFonts w:asciiTheme="majorHAnsi" w:eastAsiaTheme="majorEastAsia" w:hAnsiTheme="majorHAnsi" w:cstheme="majorBidi"/>
      <w:i/>
      <w:iCs/>
      <w:color w:val="5B5B5B" w:themeColor="accent1" w:themeShade="BF"/>
    </w:rPr>
  </w:style>
  <w:style w:type="character" w:customStyle="1" w:styleId="Titre7Car">
    <w:name w:val="Titre 7 Car"/>
    <w:basedOn w:val="Policepardfaut"/>
    <w:link w:val="Titre7"/>
    <w:uiPriority w:val="9"/>
    <w:semiHidden/>
    <w:rPr>
      <w:rFonts w:eastAsiaTheme="majorEastAsia" w:cstheme="majorBidi"/>
      <w:b/>
      <w:iCs/>
      <w:color w:val="D1282E" w:themeColor="text2"/>
    </w:rPr>
  </w:style>
  <w:style w:type="character" w:customStyle="1" w:styleId="Titre8Car">
    <w:name w:val="Titre 8 Car"/>
    <w:basedOn w:val="Policepardfaut"/>
    <w:link w:val="Titre8"/>
    <w:uiPriority w:val="9"/>
    <w:semiHidden/>
    <w:rPr>
      <w:rFonts w:asciiTheme="majorHAnsi" w:eastAsiaTheme="majorEastAsia" w:hAnsiTheme="majorHAnsi" w:cstheme="majorBidi"/>
      <w:color w:val="7A7A7A" w:themeColor="accent1"/>
      <w:sz w:val="20"/>
      <w:szCs w:val="20"/>
    </w:rPr>
  </w:style>
  <w:style w:type="character" w:customStyle="1" w:styleId="Titre9Car">
    <w:name w:val="Titre 9 Car"/>
    <w:basedOn w:val="Policepardfaut"/>
    <w:link w:val="Titre9"/>
    <w:uiPriority w:val="9"/>
    <w:semiHidden/>
    <w:rPr>
      <w:rFonts w:asciiTheme="majorHAnsi" w:eastAsiaTheme="majorEastAsia" w:hAnsiTheme="majorHAnsi" w:cstheme="majorBidi"/>
      <w:i/>
      <w:iCs/>
      <w:color w:val="5B5B5B" w:themeColor="accent1" w:themeShade="BF"/>
      <w:sz w:val="20"/>
      <w:szCs w:val="20"/>
    </w:rPr>
  </w:style>
  <w:style w:type="paragraph" w:styleId="Lgende">
    <w:name w:val="caption"/>
    <w:basedOn w:val="Normal"/>
    <w:next w:val="Normal"/>
    <w:uiPriority w:val="35"/>
    <w:unhideWhenUsed/>
    <w:qFormat/>
    <w:pPr>
      <w:spacing w:line="240" w:lineRule="auto"/>
    </w:pPr>
    <w:rPr>
      <w:bCs/>
      <w:caps/>
      <w:color w:val="7A7A7A" w:themeColor="accent1"/>
      <w:sz w:val="18"/>
      <w:szCs w:val="18"/>
    </w:rPr>
  </w:style>
  <w:style w:type="paragraph" w:styleId="Titre">
    <w:name w:val="Title"/>
    <w:basedOn w:val="Normal"/>
    <w:next w:val="Normal"/>
    <w:link w:val="TitreCar"/>
    <w:uiPriority w:val="10"/>
    <w:qFormat/>
    <w:pPr>
      <w:spacing w:before="360" w:after="60" w:line="240" w:lineRule="auto"/>
      <w:contextualSpacing/>
    </w:pPr>
    <w:rPr>
      <w:rFonts w:asciiTheme="majorHAnsi" w:eastAsiaTheme="majorEastAsia" w:hAnsiTheme="majorHAnsi" w:cstheme="majorBidi"/>
      <w:caps/>
      <w:color w:val="000000" w:themeColor="text1"/>
      <w:spacing w:val="-20"/>
      <w:kern w:val="28"/>
      <w:sz w:val="72"/>
      <w:szCs w:val="72"/>
    </w:rPr>
  </w:style>
  <w:style w:type="character" w:customStyle="1" w:styleId="TitreCar">
    <w:name w:val="Titre Car"/>
    <w:basedOn w:val="Policepardfaut"/>
    <w:link w:val="Titre"/>
    <w:uiPriority w:val="10"/>
    <w:rPr>
      <w:rFonts w:asciiTheme="majorHAnsi" w:eastAsiaTheme="majorEastAsia" w:hAnsiTheme="majorHAnsi" w:cstheme="majorBidi"/>
      <w:caps/>
      <w:color w:val="000000" w:themeColor="text1"/>
      <w:spacing w:val="-20"/>
      <w:kern w:val="28"/>
      <w:sz w:val="72"/>
      <w:szCs w:val="72"/>
    </w:rPr>
  </w:style>
  <w:style w:type="paragraph" w:styleId="Sous-titre">
    <w:name w:val="Subtitle"/>
    <w:basedOn w:val="Normal"/>
    <w:next w:val="Normal"/>
    <w:link w:val="Sous-titreCar"/>
    <w:uiPriority w:val="11"/>
    <w:qFormat/>
    <w:pPr>
      <w:numPr>
        <w:ilvl w:val="1"/>
      </w:numPr>
    </w:pPr>
    <w:rPr>
      <w:rFonts w:asciiTheme="majorHAnsi" w:eastAsiaTheme="majorEastAsia" w:hAnsiTheme="majorHAnsi" w:cstheme="majorBidi"/>
      <w:iCs/>
      <w:caps/>
      <w:color w:val="D1282E" w:themeColor="text2"/>
      <w:sz w:val="36"/>
      <w:szCs w:val="36"/>
    </w:rPr>
  </w:style>
  <w:style w:type="character" w:customStyle="1" w:styleId="Sous-titreCar">
    <w:name w:val="Sous-titre Car"/>
    <w:basedOn w:val="Policepardfaut"/>
    <w:link w:val="Sous-titre"/>
    <w:uiPriority w:val="11"/>
    <w:rPr>
      <w:rFonts w:asciiTheme="majorHAnsi" w:eastAsiaTheme="majorEastAsia" w:hAnsiTheme="majorHAnsi" w:cstheme="majorBidi"/>
      <w:iCs/>
      <w:caps/>
      <w:color w:val="D1282E" w:themeColor="text2"/>
      <w:sz w:val="36"/>
      <w:szCs w:val="36"/>
    </w:rPr>
  </w:style>
  <w:style w:type="character" w:styleId="lev">
    <w:name w:val="Strong"/>
    <w:basedOn w:val="Policepardfaut"/>
    <w:uiPriority w:val="22"/>
    <w:qFormat/>
    <w:rPr>
      <w:b/>
      <w:bCs/>
    </w:rPr>
  </w:style>
  <w:style w:type="character" w:styleId="Accentuation">
    <w:name w:val="Emphasis"/>
    <w:basedOn w:val="Policepardfaut"/>
    <w:uiPriority w:val="20"/>
    <w:qFormat/>
    <w:rPr>
      <w:i/>
      <w:iCs/>
    </w:rPr>
  </w:style>
  <w:style w:type="paragraph" w:styleId="Sansinterligne">
    <w:name w:val="No Spacing"/>
    <w:link w:val="SansinterligneCar"/>
    <w:uiPriority w:val="1"/>
    <w:qFormat/>
    <w:pPr>
      <w:spacing w:after="0" w:line="240" w:lineRule="auto"/>
    </w:pPr>
  </w:style>
  <w:style w:type="character" w:customStyle="1" w:styleId="SansinterligneCar">
    <w:name w:val="Sans interligne Car"/>
    <w:basedOn w:val="Policepardfaut"/>
    <w:link w:val="Sansinterligne"/>
    <w:uiPriority w:val="1"/>
  </w:style>
  <w:style w:type="paragraph" w:styleId="Paragraphedeliste">
    <w:name w:val="List Paragraph"/>
    <w:basedOn w:val="Normal"/>
    <w:link w:val="ParagraphedelisteCar"/>
    <w:uiPriority w:val="34"/>
    <w:qFormat/>
    <w:pPr>
      <w:ind w:left="720"/>
      <w:contextualSpacing/>
    </w:pPr>
  </w:style>
  <w:style w:type="paragraph" w:styleId="Citation">
    <w:name w:val="Quote"/>
    <w:basedOn w:val="Normal"/>
    <w:next w:val="Normal"/>
    <w:link w:val="CitationCar"/>
    <w:uiPriority w:val="29"/>
    <w:qFormat/>
    <w:pPr>
      <w:spacing w:line="360" w:lineRule="auto"/>
    </w:pPr>
    <w:rPr>
      <w:i/>
      <w:iCs/>
      <w:color w:val="7A7A7A" w:themeColor="accent1"/>
      <w:sz w:val="28"/>
    </w:rPr>
  </w:style>
  <w:style w:type="character" w:customStyle="1" w:styleId="CitationCar">
    <w:name w:val="Citation Car"/>
    <w:basedOn w:val="Policepardfaut"/>
    <w:link w:val="Citation"/>
    <w:uiPriority w:val="29"/>
    <w:rPr>
      <w:i/>
      <w:iCs/>
      <w:color w:val="7A7A7A" w:themeColor="accent1"/>
      <w:sz w:val="28"/>
    </w:rPr>
  </w:style>
  <w:style w:type="paragraph" w:styleId="Citationintense">
    <w:name w:val="Intense Quote"/>
    <w:basedOn w:val="Normal"/>
    <w:next w:val="Normal"/>
    <w:link w:val="CitationintenseCar"/>
    <w:uiPriority w:val="30"/>
    <w:qFormat/>
    <w:pPr>
      <w:pBdr>
        <w:top w:val="single" w:sz="36" w:space="5" w:color="000000" w:themeColor="text1"/>
        <w:bottom w:val="single" w:sz="18" w:space="5" w:color="D1282E" w:themeColor="text2"/>
      </w:pBdr>
      <w:spacing w:before="200" w:after="280" w:line="360" w:lineRule="auto"/>
    </w:pPr>
    <w:rPr>
      <w:b/>
      <w:bCs/>
      <w:i/>
      <w:iCs/>
      <w:color w:val="7F7F7F" w:themeColor="text1" w:themeTint="80"/>
      <w:sz w:val="26"/>
    </w:rPr>
  </w:style>
  <w:style w:type="character" w:customStyle="1" w:styleId="CitationintenseCar">
    <w:name w:val="Citation intense Car"/>
    <w:basedOn w:val="Policepardfaut"/>
    <w:link w:val="Citationintense"/>
    <w:uiPriority w:val="30"/>
    <w:rPr>
      <w:b/>
      <w:bCs/>
      <w:i/>
      <w:iCs/>
      <w:color w:val="7F7F7F" w:themeColor="text1" w:themeTint="80"/>
      <w:sz w:val="26"/>
    </w:rPr>
  </w:style>
  <w:style w:type="character" w:styleId="Accentuationlgre">
    <w:name w:val="Subtle Emphasis"/>
    <w:basedOn w:val="Policepardfaut"/>
    <w:uiPriority w:val="19"/>
    <w:qFormat/>
    <w:rPr>
      <w:i/>
      <w:iCs/>
      <w:color w:val="7A7A7A" w:themeColor="accent1"/>
    </w:rPr>
  </w:style>
  <w:style w:type="character" w:styleId="Accentuationintense">
    <w:name w:val="Intense Emphasis"/>
    <w:basedOn w:val="Policepardfaut"/>
    <w:uiPriority w:val="21"/>
    <w:qFormat/>
    <w:rPr>
      <w:b/>
      <w:bCs/>
      <w:i/>
      <w:iCs/>
      <w:color w:val="D1282E" w:themeColor="text2"/>
    </w:rPr>
  </w:style>
  <w:style w:type="character" w:styleId="Rfrencelgre">
    <w:name w:val="Subtle Reference"/>
    <w:basedOn w:val="Policepardfaut"/>
    <w:uiPriority w:val="31"/>
    <w:qFormat/>
    <w:rPr>
      <w:rFonts w:asciiTheme="minorHAnsi" w:hAnsiTheme="minorHAnsi"/>
      <w:smallCaps/>
      <w:color w:val="F5C201" w:themeColor="accent2"/>
      <w:sz w:val="22"/>
      <w:u w:val="none"/>
    </w:rPr>
  </w:style>
  <w:style w:type="character" w:styleId="Rfrenceintense">
    <w:name w:val="Intense Reference"/>
    <w:basedOn w:val="Policepardfaut"/>
    <w:uiPriority w:val="32"/>
    <w:qFormat/>
    <w:rPr>
      <w:rFonts w:asciiTheme="minorHAnsi" w:hAnsiTheme="minorHAnsi"/>
      <w:b/>
      <w:bCs/>
      <w:caps/>
      <w:color w:val="F5C201" w:themeColor="accent2"/>
      <w:spacing w:val="5"/>
      <w:sz w:val="22"/>
      <w:u w:val="single"/>
    </w:rPr>
  </w:style>
  <w:style w:type="character" w:styleId="Titredulivre">
    <w:name w:val="Book Title"/>
    <w:basedOn w:val="Policepardfaut"/>
    <w:uiPriority w:val="33"/>
    <w:qFormat/>
    <w:rPr>
      <w:rFonts w:asciiTheme="minorHAnsi" w:hAnsiTheme="minorHAnsi"/>
      <w:b/>
      <w:bCs/>
      <w:caps/>
      <w:color w:val="3D3D3D" w:themeColor="accent1" w:themeShade="80"/>
      <w:spacing w:val="5"/>
      <w:sz w:val="22"/>
    </w:rPr>
  </w:style>
  <w:style w:type="paragraph" w:styleId="En-ttedetabledesmatires">
    <w:name w:val="TOC Heading"/>
    <w:basedOn w:val="Titre1"/>
    <w:next w:val="Normal"/>
    <w:uiPriority w:val="39"/>
    <w:semiHidden/>
    <w:unhideWhenUsed/>
    <w:qFormat/>
    <w:pPr>
      <w:outlineLvl w:val="9"/>
    </w:pPr>
  </w:style>
  <w:style w:type="paragraph" w:styleId="Textedebulles">
    <w:name w:val="Balloon Text"/>
    <w:basedOn w:val="Normal"/>
    <w:link w:val="TextedebullesCar"/>
    <w:uiPriority w:val="99"/>
    <w:semiHidden/>
    <w:unhideWhenUse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character" w:styleId="Textedelespacerserv">
    <w:name w:val="Placeholder Text"/>
    <w:basedOn w:val="Policepardfaut"/>
    <w:uiPriority w:val="99"/>
    <w:rPr>
      <w:color w:val="808080"/>
    </w:rPr>
  </w:style>
  <w:style w:type="paragraph" w:styleId="En-tte">
    <w:name w:val="header"/>
    <w:basedOn w:val="Normal"/>
    <w:link w:val="En-tteCar"/>
    <w:uiPriority w:val="99"/>
    <w:unhideWhenUsed/>
    <w:pPr>
      <w:tabs>
        <w:tab w:val="center" w:pos="4680"/>
        <w:tab w:val="right" w:pos="9360"/>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680"/>
        <w:tab w:val="right" w:pos="9360"/>
      </w:tabs>
      <w:spacing w:after="0" w:line="240" w:lineRule="auto"/>
    </w:pPr>
  </w:style>
  <w:style w:type="character" w:customStyle="1" w:styleId="PieddepageCar">
    <w:name w:val="Pied de page Car"/>
    <w:basedOn w:val="Policepardfaut"/>
    <w:link w:val="Pieddepage"/>
    <w:uiPriority w:val="99"/>
  </w:style>
  <w:style w:type="character" w:customStyle="1" w:styleId="fontstyle01">
    <w:name w:val="fontstyle01"/>
    <w:basedOn w:val="Policepardfaut"/>
    <w:rsid w:val="009044AC"/>
    <w:rPr>
      <w:rFonts w:ascii="Calibri-BoldItalic" w:hAnsi="Calibri-BoldItalic" w:hint="default"/>
      <w:b/>
      <w:bCs/>
      <w:i/>
      <w:iCs/>
      <w:color w:val="002060"/>
      <w:sz w:val="26"/>
      <w:szCs w:val="26"/>
    </w:rPr>
  </w:style>
  <w:style w:type="character" w:customStyle="1" w:styleId="fontstyle21">
    <w:name w:val="fontstyle21"/>
    <w:basedOn w:val="Policepardfaut"/>
    <w:rsid w:val="009044AC"/>
    <w:rPr>
      <w:rFonts w:ascii="Calibri" w:hAnsi="Calibri" w:cs="Calibri" w:hint="default"/>
      <w:b w:val="0"/>
      <w:bCs w:val="0"/>
      <w:i w:val="0"/>
      <w:iCs w:val="0"/>
      <w:color w:val="002060"/>
      <w:sz w:val="26"/>
      <w:szCs w:val="26"/>
    </w:rPr>
  </w:style>
  <w:style w:type="character" w:styleId="Lienhypertexte">
    <w:name w:val="Hyperlink"/>
    <w:basedOn w:val="Policepardfaut"/>
    <w:uiPriority w:val="99"/>
    <w:unhideWhenUsed/>
    <w:rsid w:val="009044AC"/>
    <w:rPr>
      <w:color w:val="CC9900" w:themeColor="hyperlink"/>
      <w:u w:val="single"/>
    </w:rPr>
  </w:style>
  <w:style w:type="character" w:styleId="Mentionnonrsolue">
    <w:name w:val="Unresolved Mention"/>
    <w:basedOn w:val="Policepardfaut"/>
    <w:uiPriority w:val="99"/>
    <w:semiHidden/>
    <w:unhideWhenUsed/>
    <w:rsid w:val="009044AC"/>
    <w:rPr>
      <w:color w:val="605E5C"/>
      <w:shd w:val="clear" w:color="auto" w:fill="E1DFDD"/>
    </w:rPr>
  </w:style>
  <w:style w:type="paragraph" w:styleId="Retraitcorpsdetexte2">
    <w:name w:val="Body Text Indent 2"/>
    <w:basedOn w:val="Normal"/>
    <w:link w:val="Retraitcorpsdetexte2Car"/>
    <w:uiPriority w:val="99"/>
    <w:unhideWhenUsed/>
    <w:rsid w:val="00944DAE"/>
    <w:pPr>
      <w:spacing w:after="120" w:line="480" w:lineRule="auto"/>
      <w:ind w:left="283"/>
    </w:pPr>
    <w:rPr>
      <w:rFonts w:ascii="Calibri" w:eastAsia="Calibri" w:hAnsi="Calibri" w:cs="Arial"/>
      <w:lang w:eastAsia="en-US"/>
    </w:rPr>
  </w:style>
  <w:style w:type="character" w:customStyle="1" w:styleId="Retraitcorpsdetexte2Car">
    <w:name w:val="Retrait corps de texte 2 Car"/>
    <w:basedOn w:val="Policepardfaut"/>
    <w:link w:val="Retraitcorpsdetexte2"/>
    <w:uiPriority w:val="99"/>
    <w:rsid w:val="00944DAE"/>
    <w:rPr>
      <w:rFonts w:ascii="Calibri" w:eastAsia="Calibri" w:hAnsi="Calibri" w:cs="Arial"/>
      <w:lang w:eastAsia="en-US"/>
    </w:rPr>
  </w:style>
  <w:style w:type="paragraph" w:customStyle="1" w:styleId="Default">
    <w:name w:val="Default"/>
    <w:rsid w:val="00B303BE"/>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Notedebasdepage">
    <w:name w:val="footnote text"/>
    <w:aliases w:val="Note de bas de page Car1,Note de bas de page Car Car,Note,Note de bas de pagefm,stile 1,Footnote,Footnote1,Footnote2,Footnote3,Footnote4,Footnote5,Footnote6,Footnote7,Footnote8,Footnote9,Footnote10,Footnote11,Footnote21,Footnote31"/>
    <w:basedOn w:val="Normal"/>
    <w:link w:val="NotedebasdepageCar"/>
    <w:uiPriority w:val="99"/>
    <w:unhideWhenUsed/>
    <w:rsid w:val="00FE0690"/>
    <w:pPr>
      <w:spacing w:after="0" w:line="240" w:lineRule="auto"/>
    </w:pPr>
    <w:rPr>
      <w:sz w:val="20"/>
      <w:szCs w:val="20"/>
    </w:rPr>
  </w:style>
  <w:style w:type="character" w:customStyle="1" w:styleId="NotedebasdepageCar">
    <w:name w:val="Note de bas de page Car"/>
    <w:aliases w:val="Note de bas de page Car1 Car,Note de bas de page Car Car Car,Note Car,Note de bas de pagefm Car,stile 1 Car,Footnote Car,Footnote1 Car,Footnote2 Car,Footnote3 Car,Footnote4 Car,Footnote5 Car,Footnote6 Car,Footnote7 Car"/>
    <w:basedOn w:val="Policepardfaut"/>
    <w:link w:val="Notedebasdepage"/>
    <w:uiPriority w:val="99"/>
    <w:rsid w:val="00FE0690"/>
    <w:rPr>
      <w:sz w:val="20"/>
      <w:szCs w:val="20"/>
    </w:rPr>
  </w:style>
  <w:style w:type="character" w:styleId="Appelnotedebasdep">
    <w:name w:val="footnote reference"/>
    <w:aliases w:val="note de bas de page"/>
    <w:basedOn w:val="Policepardfaut"/>
    <w:uiPriority w:val="99"/>
    <w:unhideWhenUsed/>
    <w:rsid w:val="00FE0690"/>
    <w:rPr>
      <w:vertAlign w:val="superscript"/>
    </w:rPr>
  </w:style>
  <w:style w:type="paragraph" w:styleId="PrformatHTML">
    <w:name w:val="HTML Preformatted"/>
    <w:basedOn w:val="Normal"/>
    <w:link w:val="PrformatHTMLCar"/>
    <w:uiPriority w:val="99"/>
    <w:semiHidden/>
    <w:unhideWhenUsed/>
    <w:rsid w:val="002E53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PrformatHTMLCar">
    <w:name w:val="Préformaté HTML Car"/>
    <w:basedOn w:val="Policepardfaut"/>
    <w:link w:val="PrformatHTML"/>
    <w:uiPriority w:val="99"/>
    <w:semiHidden/>
    <w:rsid w:val="002E5341"/>
    <w:rPr>
      <w:rFonts w:ascii="Courier New" w:eastAsia="Times New Roman" w:hAnsi="Courier New" w:cs="Courier New"/>
      <w:sz w:val="20"/>
      <w:szCs w:val="20"/>
    </w:rPr>
  </w:style>
  <w:style w:type="paragraph" w:customStyle="1" w:styleId="CM58">
    <w:name w:val="CM58"/>
    <w:basedOn w:val="Default"/>
    <w:next w:val="Default"/>
    <w:uiPriority w:val="99"/>
    <w:rsid w:val="002E5341"/>
    <w:pPr>
      <w:spacing w:line="216" w:lineRule="atLeast"/>
    </w:pPr>
    <w:rPr>
      <w:color w:val="auto"/>
    </w:rPr>
  </w:style>
  <w:style w:type="paragraph" w:customStyle="1" w:styleId="CM84">
    <w:name w:val="CM84"/>
    <w:basedOn w:val="Default"/>
    <w:next w:val="Default"/>
    <w:uiPriority w:val="99"/>
    <w:rsid w:val="002E5341"/>
    <w:rPr>
      <w:color w:val="auto"/>
    </w:rPr>
  </w:style>
  <w:style w:type="paragraph" w:styleId="Retraitcorpsdetexte">
    <w:name w:val="Body Text Indent"/>
    <w:basedOn w:val="Normal"/>
    <w:link w:val="RetraitcorpsdetexteCar"/>
    <w:uiPriority w:val="99"/>
    <w:unhideWhenUsed/>
    <w:rsid w:val="002E5341"/>
    <w:pPr>
      <w:spacing w:after="120" w:line="276" w:lineRule="auto"/>
      <w:ind w:left="283"/>
    </w:pPr>
    <w:rPr>
      <w:rFonts w:eastAsiaTheme="minorHAnsi"/>
      <w:lang w:eastAsia="en-US"/>
    </w:rPr>
  </w:style>
  <w:style w:type="character" w:customStyle="1" w:styleId="RetraitcorpsdetexteCar">
    <w:name w:val="Retrait corps de texte Car"/>
    <w:basedOn w:val="Policepardfaut"/>
    <w:link w:val="Retraitcorpsdetexte"/>
    <w:uiPriority w:val="99"/>
    <w:rsid w:val="002E5341"/>
    <w:rPr>
      <w:rFonts w:eastAsiaTheme="minorHAnsi"/>
      <w:lang w:eastAsia="en-US"/>
    </w:rPr>
  </w:style>
  <w:style w:type="character" w:customStyle="1" w:styleId="apple-converted-space">
    <w:name w:val="apple-converted-space"/>
    <w:basedOn w:val="Policepardfaut"/>
    <w:rsid w:val="002E5341"/>
  </w:style>
  <w:style w:type="character" w:customStyle="1" w:styleId="idocinitials">
    <w:name w:val="idocinitials"/>
    <w:basedOn w:val="Policepardfaut"/>
    <w:rsid w:val="002E5341"/>
  </w:style>
  <w:style w:type="paragraph" w:styleId="NormalWeb">
    <w:name w:val="Normal (Web)"/>
    <w:basedOn w:val="Normal"/>
    <w:uiPriority w:val="99"/>
    <w:unhideWhenUsed/>
    <w:rsid w:val="002E5341"/>
    <w:pPr>
      <w:spacing w:before="100" w:beforeAutospacing="1" w:after="100" w:afterAutospacing="1" w:line="240" w:lineRule="auto"/>
    </w:pPr>
    <w:rPr>
      <w:rFonts w:ascii="Times New Roman" w:eastAsia="Times New Roman" w:hAnsi="Times New Roman" w:cs="Times New Roman"/>
      <w:sz w:val="24"/>
      <w:szCs w:val="24"/>
    </w:rPr>
  </w:style>
  <w:style w:type="table" w:styleId="Grilledutableau">
    <w:name w:val="Table Grid"/>
    <w:basedOn w:val="TableauNormal"/>
    <w:uiPriority w:val="59"/>
    <w:rsid w:val="002E5341"/>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1">
    <w:name w:val="A11"/>
    <w:uiPriority w:val="99"/>
    <w:rsid w:val="002E5341"/>
    <w:rPr>
      <w:rFonts w:cs="Eureka Sans"/>
      <w:i/>
      <w:iCs/>
      <w:color w:val="000000"/>
      <w:sz w:val="28"/>
      <w:szCs w:val="28"/>
    </w:rPr>
  </w:style>
  <w:style w:type="paragraph" w:customStyle="1" w:styleId="Pa12">
    <w:name w:val="Pa12"/>
    <w:basedOn w:val="Default"/>
    <w:next w:val="Default"/>
    <w:uiPriority w:val="99"/>
    <w:rsid w:val="002E5341"/>
    <w:pPr>
      <w:spacing w:line="211" w:lineRule="atLeast"/>
    </w:pPr>
    <w:rPr>
      <w:rFonts w:ascii="Eureka Sans" w:hAnsi="Eureka Sans" w:cstheme="minorBidi"/>
      <w:color w:val="auto"/>
    </w:rPr>
  </w:style>
  <w:style w:type="paragraph" w:customStyle="1" w:styleId="Pa1">
    <w:name w:val="Pa1"/>
    <w:basedOn w:val="Default"/>
    <w:next w:val="Default"/>
    <w:uiPriority w:val="99"/>
    <w:rsid w:val="002E5341"/>
    <w:pPr>
      <w:spacing w:line="211" w:lineRule="atLeast"/>
    </w:pPr>
    <w:rPr>
      <w:rFonts w:ascii="Eureka Sans" w:hAnsi="Eureka Sans" w:cstheme="minorBidi"/>
      <w:color w:val="auto"/>
    </w:rPr>
  </w:style>
  <w:style w:type="paragraph" w:customStyle="1" w:styleId="Pa24">
    <w:name w:val="Pa24"/>
    <w:basedOn w:val="Default"/>
    <w:next w:val="Default"/>
    <w:uiPriority w:val="99"/>
    <w:rsid w:val="002E5341"/>
    <w:pPr>
      <w:spacing w:line="401" w:lineRule="atLeast"/>
    </w:pPr>
    <w:rPr>
      <w:rFonts w:ascii="Eureka Sans" w:hAnsi="Eureka Sans" w:cstheme="minorBidi"/>
      <w:color w:val="auto"/>
    </w:rPr>
  </w:style>
  <w:style w:type="paragraph" w:customStyle="1" w:styleId="Pa6">
    <w:name w:val="Pa6"/>
    <w:basedOn w:val="Default"/>
    <w:next w:val="Default"/>
    <w:uiPriority w:val="99"/>
    <w:rsid w:val="002E5341"/>
    <w:pPr>
      <w:spacing w:line="301" w:lineRule="atLeast"/>
    </w:pPr>
    <w:rPr>
      <w:rFonts w:ascii="Eureka Sans" w:hAnsi="Eureka Sans" w:cstheme="minorBidi"/>
      <w:color w:val="auto"/>
    </w:rPr>
  </w:style>
  <w:style w:type="paragraph" w:customStyle="1" w:styleId="Pa3">
    <w:name w:val="Pa3"/>
    <w:basedOn w:val="Default"/>
    <w:next w:val="Default"/>
    <w:uiPriority w:val="99"/>
    <w:rsid w:val="002E5341"/>
    <w:pPr>
      <w:spacing w:line="211" w:lineRule="atLeast"/>
    </w:pPr>
    <w:rPr>
      <w:rFonts w:ascii="Eureka Sans" w:hAnsi="Eureka Sans" w:cstheme="minorBidi"/>
      <w:color w:val="auto"/>
    </w:rPr>
  </w:style>
  <w:style w:type="paragraph" w:customStyle="1" w:styleId="Pa25">
    <w:name w:val="Pa25"/>
    <w:basedOn w:val="Default"/>
    <w:next w:val="Default"/>
    <w:uiPriority w:val="99"/>
    <w:rsid w:val="002E5341"/>
    <w:pPr>
      <w:spacing w:line="211" w:lineRule="atLeast"/>
    </w:pPr>
    <w:rPr>
      <w:rFonts w:ascii="Eureka Sans" w:hAnsi="Eureka Sans" w:cstheme="minorBidi"/>
      <w:color w:val="auto"/>
    </w:rPr>
  </w:style>
  <w:style w:type="paragraph" w:customStyle="1" w:styleId="Pa23">
    <w:name w:val="Pa23"/>
    <w:basedOn w:val="Default"/>
    <w:next w:val="Default"/>
    <w:uiPriority w:val="99"/>
    <w:rsid w:val="002E5341"/>
    <w:pPr>
      <w:spacing w:line="281" w:lineRule="atLeast"/>
    </w:pPr>
    <w:rPr>
      <w:rFonts w:ascii="Eureka Sans" w:hAnsi="Eureka Sans" w:cstheme="minorBidi"/>
      <w:color w:val="auto"/>
    </w:rPr>
  </w:style>
  <w:style w:type="paragraph" w:customStyle="1" w:styleId="Pa21">
    <w:name w:val="Pa21"/>
    <w:basedOn w:val="Default"/>
    <w:next w:val="Default"/>
    <w:uiPriority w:val="99"/>
    <w:rsid w:val="002E5341"/>
    <w:pPr>
      <w:spacing w:line="181" w:lineRule="atLeast"/>
    </w:pPr>
    <w:rPr>
      <w:rFonts w:ascii="Eureka Sans" w:hAnsi="Eureka Sans" w:cstheme="minorBidi"/>
      <w:color w:val="auto"/>
    </w:rPr>
  </w:style>
  <w:style w:type="character" w:customStyle="1" w:styleId="A3">
    <w:name w:val="A3"/>
    <w:uiPriority w:val="99"/>
    <w:rsid w:val="002E5341"/>
    <w:rPr>
      <w:rFonts w:cs="Eureka Sans"/>
      <w:b/>
      <w:bCs/>
      <w:color w:val="000000"/>
      <w:sz w:val="20"/>
      <w:szCs w:val="20"/>
    </w:rPr>
  </w:style>
  <w:style w:type="paragraph" w:customStyle="1" w:styleId="Pa13">
    <w:name w:val="Pa13"/>
    <w:basedOn w:val="Default"/>
    <w:next w:val="Default"/>
    <w:uiPriority w:val="99"/>
    <w:rsid w:val="002E5341"/>
    <w:pPr>
      <w:spacing w:line="241" w:lineRule="atLeast"/>
    </w:pPr>
    <w:rPr>
      <w:rFonts w:ascii="Eureka Sans" w:hAnsi="Eureka Sans" w:cstheme="minorBidi"/>
      <w:color w:val="auto"/>
    </w:rPr>
  </w:style>
  <w:style w:type="paragraph" w:customStyle="1" w:styleId="Pa27">
    <w:name w:val="Pa27"/>
    <w:basedOn w:val="Default"/>
    <w:next w:val="Default"/>
    <w:uiPriority w:val="99"/>
    <w:rsid w:val="002E5341"/>
    <w:pPr>
      <w:spacing w:line="241" w:lineRule="atLeast"/>
    </w:pPr>
    <w:rPr>
      <w:rFonts w:ascii="Eureka Sans" w:hAnsi="Eureka Sans" w:cstheme="minorBidi"/>
      <w:color w:val="auto"/>
    </w:rPr>
  </w:style>
  <w:style w:type="character" w:customStyle="1" w:styleId="A5">
    <w:name w:val="A5"/>
    <w:uiPriority w:val="99"/>
    <w:rsid w:val="002E5341"/>
    <w:rPr>
      <w:rFonts w:cs="Eureka Sans"/>
      <w:b/>
      <w:bCs/>
      <w:color w:val="000000"/>
      <w:sz w:val="60"/>
      <w:szCs w:val="60"/>
    </w:rPr>
  </w:style>
  <w:style w:type="paragraph" w:customStyle="1" w:styleId="Pa30">
    <w:name w:val="Pa30"/>
    <w:basedOn w:val="Default"/>
    <w:next w:val="Default"/>
    <w:uiPriority w:val="99"/>
    <w:rsid w:val="002E5341"/>
    <w:pPr>
      <w:spacing w:line="211" w:lineRule="atLeast"/>
    </w:pPr>
    <w:rPr>
      <w:rFonts w:ascii="Eureka Sans" w:hAnsi="Eureka Sans" w:cstheme="minorBidi"/>
      <w:color w:val="auto"/>
    </w:rPr>
  </w:style>
  <w:style w:type="character" w:customStyle="1" w:styleId="A10">
    <w:name w:val="A10"/>
    <w:uiPriority w:val="99"/>
    <w:rsid w:val="002E5341"/>
    <w:rPr>
      <w:rFonts w:cs="Eureka Sans"/>
      <w:i/>
      <w:iCs/>
      <w:color w:val="000000"/>
    </w:rPr>
  </w:style>
  <w:style w:type="character" w:customStyle="1" w:styleId="mw-headline">
    <w:name w:val="mw-headline"/>
    <w:basedOn w:val="Policepardfaut"/>
    <w:rsid w:val="002E5341"/>
  </w:style>
  <w:style w:type="character" w:styleId="CitationHTML">
    <w:name w:val="HTML Cite"/>
    <w:basedOn w:val="Policepardfaut"/>
    <w:uiPriority w:val="99"/>
    <w:semiHidden/>
    <w:unhideWhenUsed/>
    <w:rsid w:val="002E5341"/>
    <w:rPr>
      <w:i/>
      <w:iCs/>
    </w:rPr>
  </w:style>
  <w:style w:type="character" w:customStyle="1" w:styleId="date-info1">
    <w:name w:val="date-info1"/>
    <w:basedOn w:val="Policepardfaut"/>
    <w:rsid w:val="002E5341"/>
    <w:rPr>
      <w:rFonts w:ascii="ca_normalbold" w:hAnsi="ca_normalbold" w:hint="default"/>
      <w:vanish w:val="0"/>
      <w:webHidden w:val="0"/>
      <w:sz w:val="12"/>
      <w:szCs w:val="12"/>
      <w:specVanish w:val="0"/>
    </w:rPr>
  </w:style>
  <w:style w:type="character" w:customStyle="1" w:styleId="ParagraphedelisteCar">
    <w:name w:val="Paragraphe de liste Car"/>
    <w:link w:val="Paragraphedeliste"/>
    <w:uiPriority w:val="34"/>
    <w:locked/>
    <w:rsid w:val="002E5341"/>
  </w:style>
  <w:style w:type="character" w:customStyle="1" w:styleId="ouvrage">
    <w:name w:val="ouvrage"/>
    <w:basedOn w:val="Policepardfaut"/>
    <w:rsid w:val="002E5341"/>
  </w:style>
  <w:style w:type="numbering" w:customStyle="1" w:styleId="Style1">
    <w:name w:val="Style1"/>
    <w:uiPriority w:val="99"/>
    <w:rsid w:val="002E5341"/>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naama_25@hotmail.com" TargetMode="External"/><Relationship Id="rId4" Type="http://schemas.openxmlformats.org/officeDocument/2006/relationships/settings" Target="settings.xml"/><Relationship Id="rId9" Type="http://schemas.openxmlformats.org/officeDocument/2006/relationships/hyperlink" Target="mailto:f.janati-idrissi@uiz.ac.ma"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Microsoft%20Office\Root\Templates\1036\EssentialReport.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Essential">
  <a:themeElements>
    <a:clrScheme name="Essential">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Essential">
      <a:majorFont>
        <a:latin typeface="Arial Black"/>
        <a:ea typeface=""/>
        <a:cs typeface=""/>
        <a:font script="Jpan" typeface="ＭＳ Ｐゴシック"/>
        <a:font script="Hang" typeface="HY견고딕"/>
        <a:font script="Hans" typeface="微软雅黑"/>
        <a:font script="Hant" typeface="微軟正黑體"/>
        <a:font script="Arab" typeface="Tahoma"/>
        <a:font script="Hebr" typeface="Tahoma"/>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blipFill rotWithShape="1">
          <a:blip xmlns:r="http://schemas.openxmlformats.org/officeDocument/2006/relationships" r:embed="rId1">
            <a:duotone>
              <a:schemeClr val="phClr">
                <a:tint val="96000"/>
              </a:schemeClr>
              <a:schemeClr val="phClr">
                <a:shade val="94000"/>
              </a:schemeClr>
            </a:duotone>
          </a:blip>
          <a:tile tx="0" ty="0" sx="100000" sy="100000" flip="none" algn="tl"/>
        </a:blipFill>
        <a:gradFill rotWithShape="1">
          <a:gsLst>
            <a:gs pos="0">
              <a:schemeClr val="phClr">
                <a:tint val="84000"/>
                <a:satMod val="110000"/>
              </a:schemeClr>
            </a:gs>
            <a:gs pos="44000">
              <a:schemeClr val="phClr">
                <a:tint val="93000"/>
                <a:satMod val="115000"/>
              </a:schemeClr>
            </a:gs>
            <a:gs pos="100000">
              <a:schemeClr val="phClr">
                <a:tint val="100000"/>
                <a:shade val="59000"/>
                <a:satMod val="120000"/>
              </a:schemeClr>
            </a:gs>
          </a:gsLst>
          <a:path path="circle">
            <a:fillToRect l="40000" t="60000" r="60000" b="4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FAE54B-E7DC-4EE4-BF6E-CCDA5AAA4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EssentialReport</Template>
  <TotalTime>4</TotalTime>
  <Pages>16</Pages>
  <Words>5242</Words>
  <Characters>28836</Characters>
  <Application>Microsoft Office Word</Application>
  <DocSecurity>0</DocSecurity>
  <Lines>240</Lines>
  <Paragraphs>68</Paragraphs>
  <ScaleCrop>false</ScaleCrop>
  <HeadingPairs>
    <vt:vector size="2" baseType="variant">
      <vt:variant>
        <vt:lpstr>Titre</vt:lpstr>
      </vt:variant>
      <vt:variant>
        <vt:i4>1</vt:i4>
      </vt:variant>
    </vt:vector>
  </HeadingPairs>
  <TitlesOfParts>
    <vt:vector size="1" baseType="lpstr">
      <vt:lpstr>Editorial :</vt:lpstr>
    </vt:vector>
  </TitlesOfParts>
  <Company/>
  <LinksUpToDate>false</LinksUpToDate>
  <CharactersWithSpaces>34010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Editorial :</dc:title>
  <dc:creator>Pc</dc:creator>
  <cp:lastModifiedBy>dell</cp:lastModifiedBy>
  <cp:revision>4</cp:revision>
  <dcterms:created xsi:type="dcterms:W3CDTF">2021-07-20T09:40:00Z</dcterms:created>
  <dcterms:modified xsi:type="dcterms:W3CDTF">2021-07-30T09:24:00Z</dcterms:modified>
</cp:coreProperties>
</file>